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842989">
        <w:rPr>
          <w:rFonts w:cs="Times New Roman"/>
          <w:lang w:val="pl-PL"/>
        </w:rPr>
        <w:t>1</w:t>
      </w:r>
      <w:r w:rsidR="00D46174">
        <w:rPr>
          <w:rFonts w:cs="Times New Roman"/>
          <w:lang w:val="pl-PL"/>
        </w:rPr>
        <w:t>8</w:t>
      </w:r>
      <w:r w:rsidR="00876192">
        <w:rPr>
          <w:rFonts w:cs="Times New Roman"/>
          <w:lang w:val="pl-PL"/>
        </w:rPr>
        <w:t>.</w:t>
      </w:r>
      <w:r w:rsidR="00842989">
        <w:rPr>
          <w:rFonts w:cs="Times New Roman"/>
          <w:lang w:val="pl-PL"/>
        </w:rPr>
        <w:t>10</w:t>
      </w:r>
      <w:r w:rsidR="00876192">
        <w:rPr>
          <w:rFonts w:cs="Times New Roman"/>
          <w:lang w:val="pl-PL"/>
        </w:rPr>
        <w:t>.</w:t>
      </w:r>
      <w:r w:rsidR="00FF16CB">
        <w:rPr>
          <w:rFonts w:cs="Times New Roman"/>
          <w:lang w:val="pl-PL"/>
        </w:rPr>
        <w:t>201</w:t>
      </w:r>
      <w:r w:rsidR="00810C0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597BCA">
        <w:rPr>
          <w:rFonts w:cs="Times New Roman"/>
          <w:b/>
          <w:bCs/>
          <w:lang w:val="pl-PL"/>
        </w:rPr>
        <w:t>1</w:t>
      </w:r>
      <w:r w:rsidR="00842989">
        <w:rPr>
          <w:rFonts w:cs="Times New Roman"/>
          <w:b/>
          <w:bCs/>
          <w:lang w:val="pl-PL"/>
        </w:rPr>
        <w:t>7</w:t>
      </w:r>
      <w:r w:rsidR="00FF16CB">
        <w:rPr>
          <w:rFonts w:cs="Times New Roman"/>
          <w:b/>
          <w:bCs/>
          <w:lang w:val="pl-PL"/>
        </w:rPr>
        <w:t>.</w:t>
      </w:r>
      <w:r w:rsidR="00842989">
        <w:rPr>
          <w:rFonts w:cs="Times New Roman"/>
          <w:b/>
          <w:bCs/>
          <w:lang w:val="pl-PL"/>
        </w:rPr>
        <w:t>1</w:t>
      </w:r>
      <w:r>
        <w:rPr>
          <w:rFonts w:cs="Times New Roman"/>
          <w:b/>
          <w:bCs/>
          <w:lang w:val="pl-PL"/>
        </w:rPr>
        <w:t>.</w:t>
      </w:r>
      <w:r w:rsidR="006749FC">
        <w:rPr>
          <w:rFonts w:cs="Times New Roman"/>
          <w:b/>
          <w:bCs/>
          <w:lang w:val="pl-PL"/>
        </w:rPr>
        <w:t>201</w:t>
      </w:r>
      <w:r w:rsidR="00810C0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 xml:space="preserve">w trybie przetargu nieograniczonego </w:t>
      </w:r>
      <w:r w:rsidR="00BB2E11">
        <w:rPr>
          <w:rFonts w:ascii="Times New Roman" w:eastAsia="Cambria" w:hAnsi="Times New Roman" w:cs="Times New Roman"/>
          <w:bCs/>
          <w:sz w:val="24"/>
          <w:szCs w:val="24"/>
          <w:lang w:val="pl-PL"/>
        </w:rPr>
        <w:t>pn</w:t>
      </w:r>
      <w:r w:rsidRPr="006749FC">
        <w:rPr>
          <w:rFonts w:ascii="Times New Roman" w:eastAsia="Cambria" w:hAnsi="Times New Roman" w:cs="Times New Roman"/>
          <w:bCs/>
          <w:sz w:val="24"/>
          <w:szCs w:val="24"/>
          <w:lang w:val="pl-PL"/>
        </w:rPr>
        <w:t>:</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842989">
        <w:rPr>
          <w:rFonts w:ascii="Times New Roman" w:eastAsia="Cambria" w:hAnsi="Times New Roman"/>
          <w:b/>
          <w:sz w:val="24"/>
          <w:szCs w:val="24"/>
          <w:bdr w:val="none" w:sz="0" w:space="0" w:color="auto" w:frame="1"/>
        </w:rPr>
        <w:t xml:space="preserve">Budowa </w:t>
      </w:r>
      <w:r w:rsidR="00F265DE">
        <w:rPr>
          <w:rFonts w:ascii="Times New Roman" w:eastAsia="Cambria" w:hAnsi="Times New Roman"/>
          <w:b/>
          <w:sz w:val="24"/>
          <w:szCs w:val="24"/>
          <w:bdr w:val="none" w:sz="0" w:space="0" w:color="auto" w:frame="1"/>
        </w:rPr>
        <w:t>boiska o nawierzchni syntetycznej</w:t>
      </w:r>
      <w:r w:rsidR="00546323">
        <w:rPr>
          <w:rFonts w:ascii="Times New Roman" w:eastAsia="Cambria" w:hAnsi="Times New Roman"/>
          <w:b/>
          <w:sz w:val="24"/>
          <w:szCs w:val="24"/>
          <w:bdr w:val="none" w:sz="0" w:space="0" w:color="auto" w:frame="1"/>
        </w:rPr>
        <w:t xml:space="preserve"> </w:t>
      </w:r>
      <w:r w:rsidR="00F265DE">
        <w:rPr>
          <w:rFonts w:ascii="Times New Roman" w:eastAsia="Cambria" w:hAnsi="Times New Roman"/>
          <w:b/>
          <w:sz w:val="24"/>
          <w:szCs w:val="24"/>
          <w:bdr w:val="none" w:sz="0" w:space="0" w:color="auto" w:frame="1"/>
        </w:rPr>
        <w:t xml:space="preserve">(korty </w:t>
      </w:r>
      <w:r w:rsidR="00546323">
        <w:rPr>
          <w:rFonts w:ascii="Times New Roman" w:eastAsia="Cambria" w:hAnsi="Times New Roman"/>
          <w:b/>
          <w:sz w:val="24"/>
          <w:szCs w:val="24"/>
          <w:bdr w:val="none" w:sz="0" w:space="0" w:color="auto" w:frame="1"/>
        </w:rPr>
        <w:t>tenis</w:t>
      </w:r>
      <w:r w:rsidR="00F265DE">
        <w:rPr>
          <w:rFonts w:ascii="Times New Roman" w:eastAsia="Cambria" w:hAnsi="Times New Roman"/>
          <w:b/>
          <w:sz w:val="24"/>
          <w:szCs w:val="24"/>
          <w:bdr w:val="none" w:sz="0" w:space="0" w:color="auto" w:frame="1"/>
        </w:rPr>
        <w:t>owe)</w:t>
      </w:r>
      <w:r w:rsidR="00546323">
        <w:rPr>
          <w:rFonts w:ascii="Times New Roman" w:eastAsia="Cambria" w:hAnsi="Times New Roman"/>
          <w:b/>
          <w:sz w:val="24"/>
          <w:szCs w:val="24"/>
          <w:bdr w:val="none" w:sz="0" w:space="0" w:color="auto" w:frame="1"/>
        </w:rPr>
        <w:t xml:space="preserve"> na M</w:t>
      </w:r>
      <w:r w:rsidR="00F265DE">
        <w:rPr>
          <w:rFonts w:ascii="Times New Roman" w:eastAsia="Cambria" w:hAnsi="Times New Roman"/>
          <w:b/>
          <w:sz w:val="24"/>
          <w:szCs w:val="24"/>
          <w:bdr w:val="none" w:sz="0" w:space="0" w:color="auto" w:frame="1"/>
        </w:rPr>
        <w:t>GOSiR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D16D1A"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0E5306"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Burmistrz Iłży</w:t>
      </w:r>
    </w:p>
    <w:p w:rsidR="00D16D1A"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5202C1" w:rsidRPr="00743B39" w:rsidRDefault="005202C1"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D16D1A" w:rsidRDefault="00424F03" w:rsidP="00D16D1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1668C9">
      <w:pPr>
        <w:autoSpaceDE w:val="0"/>
        <w:autoSpaceDN w:val="0"/>
        <w:adjustRightInd w:val="0"/>
        <w:spacing w:after="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1668C9">
      <w:pPr>
        <w:autoSpaceDE w:val="0"/>
        <w:autoSpaceDN w:val="0"/>
        <w:adjustRightInd w:val="0"/>
        <w:spacing w:after="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E439F" w:rsidRDefault="00743B39" w:rsidP="001668C9">
      <w:pPr>
        <w:autoSpaceDE w:val="0"/>
        <w:autoSpaceDN w:val="0"/>
        <w:adjustRightInd w:val="0"/>
        <w:spacing w:after="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p>
    <w:p w:rsidR="00EE439F" w:rsidRPr="007D28FB" w:rsidRDefault="00907FC4" w:rsidP="00D16D1A">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43B39">
        <w:rPr>
          <w:rFonts w:ascii="Times New Roman" w:eastAsia="Cambria" w:hAnsi="Times New Roman" w:cs="Times New Roman"/>
          <w:bCs/>
          <w:sz w:val="24"/>
          <w:szCs w:val="24"/>
        </w:rPr>
        <w:t xml:space="preserve"> </w:t>
      </w:r>
      <w:r w:rsidR="00EE439F"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sidR="0027507A">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E439F" w:rsidRPr="007D28FB" w:rsidRDefault="00EE439F" w:rsidP="00D16D1A">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sidR="00137E6A">
        <w:rPr>
          <w:rFonts w:cs="Times New Roman"/>
          <w:bCs/>
          <w:i/>
          <w:lang w:val="pl-PL"/>
        </w:rPr>
        <w:t>IGP.</w:t>
      </w:r>
      <w:r w:rsidRPr="007D28FB">
        <w:rPr>
          <w:rFonts w:cs="Times New Roman"/>
          <w:bCs/>
          <w:i/>
          <w:lang w:val="pl-PL"/>
        </w:rPr>
        <w:t>271.</w:t>
      </w:r>
      <w:r w:rsidR="00137E6A">
        <w:rPr>
          <w:rFonts w:cs="Times New Roman"/>
          <w:bCs/>
          <w:i/>
          <w:lang w:val="pl-PL"/>
        </w:rPr>
        <w:t>1</w:t>
      </w:r>
      <w:r w:rsidR="0029703E">
        <w:rPr>
          <w:rFonts w:cs="Times New Roman"/>
          <w:bCs/>
          <w:i/>
          <w:lang w:val="pl-PL"/>
        </w:rPr>
        <w:t>7</w:t>
      </w:r>
      <w:r w:rsidR="00137E6A">
        <w:rPr>
          <w:rFonts w:cs="Times New Roman"/>
          <w:bCs/>
          <w:i/>
          <w:lang w:val="pl-PL"/>
        </w:rPr>
        <w:t>.1</w:t>
      </w:r>
      <w:r w:rsidRPr="007D28FB">
        <w:rPr>
          <w:rFonts w:cs="Times New Roman"/>
          <w:bCs/>
          <w:i/>
          <w:lang w:val="pl-PL"/>
        </w:rPr>
        <w:t xml:space="preserve">.2018, </w:t>
      </w:r>
      <w:r w:rsidRPr="007D28FB">
        <w:rPr>
          <w:rFonts w:cs="Times New Roman"/>
          <w:bCs/>
          <w:lang w:val="pl-PL"/>
        </w:rPr>
        <w:t>prowadzonym w trybie przetargu nieograniczonego;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E439F" w:rsidRPr="007D28FB" w:rsidRDefault="00EE439F" w:rsidP="00D16D1A">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posiada Pani/Pan :</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w:t>
      </w:r>
      <w:bookmarkStart w:id="0" w:name="_GoBack"/>
      <w:bookmarkEnd w:id="0"/>
      <w:r w:rsidRPr="007D28FB">
        <w:rPr>
          <w:rFonts w:cs="Times New Roman"/>
          <w:bCs/>
          <w:lang w:val="pl-PL"/>
        </w:rPr>
        <w:t>sobowych Pani/Pana dotyczących narusza przepisy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nie przysługuje Pani/Panu:</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B672E6" w:rsidRDefault="00EE439F" w:rsidP="00D16D1A">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907FC4" w:rsidRPr="001668C9" w:rsidRDefault="00EE439F" w:rsidP="001668C9">
      <w:pPr>
        <w:pStyle w:val="Standard"/>
        <w:ind w:hanging="142"/>
        <w:jc w:val="both"/>
        <w:rPr>
          <w:rFonts w:eastAsia="Cambria" w:cs="Times New Roman"/>
          <w:bCs/>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B672E6">
        <w:rPr>
          <w:rFonts w:eastAsia="Cambria" w:cs="Times New Roman"/>
          <w:bCs/>
        </w:rPr>
        <w:t xml:space="preserve"> </w:t>
      </w:r>
      <w:r w:rsidR="00907FC4" w:rsidRPr="00743B39">
        <w:rPr>
          <w:rFonts w:eastAsia="Cambria" w:cs="Times New Roman"/>
          <w:bCs/>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7566C2">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A370BB" w:rsidRPr="00A370BB" w:rsidRDefault="00424F03" w:rsidP="00A370BB">
      <w:pPr>
        <w:ind w:left="567" w:hanging="64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lastRenderedPageBreak/>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F265DE" w:rsidRPr="00F265DE">
        <w:rPr>
          <w:rFonts w:ascii="Times New Roman" w:eastAsia="Cambria" w:hAnsi="Times New Roman"/>
          <w:b/>
          <w:sz w:val="24"/>
          <w:szCs w:val="24"/>
          <w:bdr w:val="none" w:sz="0" w:space="0" w:color="auto" w:frame="1"/>
        </w:rPr>
        <w:t>Budowa boiska o nawierzchni syntetycznej (korty tenisowe) na MGOSiR w Iłży</w:t>
      </w:r>
      <w:r w:rsidR="00876192">
        <w:rPr>
          <w:rFonts w:ascii="Times New Roman" w:eastAsia="Cambria" w:hAnsi="Times New Roman" w:cs="Times New Roman"/>
          <w:b/>
          <w:sz w:val="24"/>
          <w:szCs w:val="24"/>
          <w:lang w:val="pl-PL"/>
        </w:rPr>
        <w:t>”</w:t>
      </w:r>
    </w:p>
    <w:p w:rsidR="00E21377" w:rsidRPr="005D6D3F" w:rsidRDefault="00A4776D" w:rsidP="005D6D3F">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 xml:space="preserve">1, </w:t>
      </w:r>
      <w:r w:rsidR="008B0468">
        <w:rPr>
          <w:rFonts w:ascii="Times New Roman" w:eastAsia="Cambria" w:hAnsi="Times New Roman" w:cs="Times New Roman"/>
          <w:color w:val="auto"/>
          <w:sz w:val="24"/>
          <w:szCs w:val="24"/>
        </w:rPr>
        <w:t>2</w:t>
      </w:r>
      <w:r w:rsidR="00CF25BD">
        <w:rPr>
          <w:rFonts w:ascii="Times New Roman" w:eastAsia="Cambria" w:hAnsi="Times New Roman" w:cs="Times New Roman"/>
          <w:color w:val="auto"/>
          <w:sz w:val="24"/>
          <w:szCs w:val="24"/>
        </w:rPr>
        <w:t xml:space="preserve"> i </w:t>
      </w:r>
      <w:r w:rsidR="008B0468">
        <w:rPr>
          <w:rFonts w:ascii="Times New Roman" w:eastAsia="Cambria" w:hAnsi="Times New Roman" w:cs="Times New Roman"/>
          <w:color w:val="auto"/>
          <w:sz w:val="24"/>
          <w:szCs w:val="24"/>
        </w:rPr>
        <w:t>3</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546323" w:rsidRDefault="00546323" w:rsidP="001C496D">
      <w:pPr>
        <w:pStyle w:val="Akapitzlist"/>
        <w:spacing w:after="0"/>
        <w:ind w:left="1134" w:hanging="567"/>
        <w:jc w:val="both"/>
        <w:rPr>
          <w:rFonts w:ascii="Times New Roman" w:eastAsia="Cambria" w:hAnsi="Times New Roman" w:cs="Times New Roman"/>
          <w:sz w:val="24"/>
          <w:szCs w:val="24"/>
        </w:rPr>
      </w:pP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3C4AB0" w:rsidRDefault="00974B9E" w:rsidP="009A795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Roboty budowlane</w:t>
      </w:r>
      <w:r w:rsidR="00A370BB">
        <w:rPr>
          <w:rFonts w:ascii="Times New Roman" w:hAnsi="Times New Roman" w:cs="Times New Roman"/>
          <w:color w:val="auto"/>
          <w:sz w:val="24"/>
          <w:szCs w:val="24"/>
          <w:bdr w:val="none" w:sz="0" w:space="0" w:color="auto"/>
          <w:lang w:val="pl-PL"/>
        </w:rPr>
        <w:t>.</w:t>
      </w:r>
      <w:r w:rsidRPr="00974B9E">
        <w:rPr>
          <w:rFonts w:ascii="Times New Roman" w:hAnsi="Times New Roman" w:cs="Times New Roman"/>
          <w:color w:val="auto"/>
          <w:sz w:val="24"/>
          <w:szCs w:val="24"/>
          <w:bdr w:val="none" w:sz="0" w:space="0" w:color="auto"/>
          <w:lang w:val="pl-PL"/>
        </w:rPr>
        <w:t xml:space="preserve"> </w:t>
      </w:r>
    </w:p>
    <w:p w:rsidR="00A370BB" w:rsidRPr="00A370BB" w:rsidRDefault="00974B9E" w:rsidP="00A370BB">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r w:rsidR="00A370BB" w:rsidRPr="00A370BB">
        <w:rPr>
          <w:rFonts w:ascii="Times New Roman" w:eastAsia="Times New Roman" w:hAnsi="Times New Roman" w:cs="Times New Roman"/>
          <w:color w:val="auto"/>
          <w:sz w:val="24"/>
          <w:szCs w:val="24"/>
          <w:bdr w:val="none" w:sz="0" w:space="0" w:color="auto"/>
          <w:lang w:val="pl-PL"/>
        </w:rPr>
        <w:t>CPV 45212221-1 Roboty budowlane w zakresie budowy boisk</w:t>
      </w:r>
    </w:p>
    <w:p w:rsidR="007F432F" w:rsidRPr="00974B9E" w:rsidRDefault="00A370BB" w:rsidP="00A370BB">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auto"/>
          <w:sz w:val="24"/>
          <w:szCs w:val="24"/>
          <w:bdr w:val="none" w:sz="0" w:space="0" w:color="auto"/>
          <w:lang w:val="pl-PL"/>
        </w:rPr>
      </w:pPr>
      <w:r w:rsidRPr="00A370BB">
        <w:rPr>
          <w:rFonts w:ascii="Times New Roman" w:eastAsia="Times New Roman" w:hAnsi="Times New Roman" w:cs="Times New Roman"/>
          <w:color w:val="auto"/>
          <w:sz w:val="24"/>
          <w:szCs w:val="24"/>
          <w:bdr w:val="none" w:sz="0" w:space="0" w:color="auto"/>
          <w:lang w:val="pl-PL"/>
        </w:rPr>
        <w:t>Sportowych</w:t>
      </w:r>
      <w:r>
        <w:rPr>
          <w:rFonts w:ascii="Times New Roman" w:eastAsia="Times New Roman" w:hAnsi="Times New Roman" w:cs="Times New Roman"/>
          <w:color w:val="auto"/>
          <w:sz w:val="24"/>
          <w:szCs w:val="24"/>
          <w:bdr w:val="none" w:sz="0" w:space="0" w:color="auto"/>
          <w:lang w:val="pl-PL"/>
        </w:rPr>
        <w:t>.</w:t>
      </w:r>
    </w:p>
    <w:p w:rsidR="00546323" w:rsidRDefault="00546323" w:rsidP="00C013D2">
      <w:pPr>
        <w:pStyle w:val="Akapitzlist"/>
        <w:spacing w:after="0"/>
        <w:ind w:left="1134" w:hanging="567"/>
        <w:jc w:val="both"/>
        <w:rPr>
          <w:rFonts w:ascii="Times New Roman" w:eastAsia="Cambria" w:hAnsi="Times New Roman" w:cs="Times New Roman"/>
          <w:sz w:val="24"/>
          <w:szCs w:val="24"/>
        </w:rPr>
      </w:pP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8B0468">
        <w:rPr>
          <w:rFonts w:ascii="Times New Roman" w:eastAsia="Cambria" w:hAnsi="Times New Roman" w:cs="Times New Roman"/>
          <w:sz w:val="24"/>
          <w:szCs w:val="24"/>
        </w:rPr>
        <w:t>2</w:t>
      </w:r>
      <w:r w:rsidR="003F7AE0">
        <w:rPr>
          <w:rFonts w:ascii="Times New Roman" w:eastAsia="Cambria" w:hAnsi="Times New Roman" w:cs="Times New Roman"/>
          <w:sz w:val="24"/>
          <w:szCs w:val="24"/>
        </w:rPr>
        <w:t xml:space="preserve"> i </w:t>
      </w:r>
      <w:r w:rsidR="008B0468">
        <w:rPr>
          <w:rFonts w:ascii="Times New Roman" w:eastAsia="Cambria" w:hAnsi="Times New Roman" w:cs="Times New Roman"/>
          <w:sz w:val="24"/>
          <w:szCs w:val="24"/>
        </w:rPr>
        <w:t>3</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8B0468">
        <w:rPr>
          <w:rFonts w:ascii="Times New Roman" w:eastAsia="Cambria" w:hAnsi="Times New Roman" w:cs="Times New Roman"/>
          <w:sz w:val="24"/>
          <w:szCs w:val="24"/>
        </w:rPr>
        <w:t>2</w:t>
      </w:r>
      <w:r w:rsidR="003F7AE0">
        <w:rPr>
          <w:rFonts w:ascii="Times New Roman" w:eastAsia="Cambria" w:hAnsi="Times New Roman" w:cs="Times New Roman"/>
          <w:sz w:val="24"/>
          <w:szCs w:val="24"/>
        </w:rPr>
        <w:t xml:space="preserve"> i </w:t>
      </w:r>
      <w:r w:rsidR="008B0468">
        <w:rPr>
          <w:rFonts w:ascii="Times New Roman" w:eastAsia="Cambria" w:hAnsi="Times New Roman" w:cs="Times New Roman"/>
          <w:sz w:val="24"/>
          <w:szCs w:val="24"/>
        </w:rPr>
        <w:t>3</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8B0468">
        <w:rPr>
          <w:rFonts w:ascii="Times New Roman" w:eastAsia="Cambria" w:hAnsi="Times New Roman" w:cs="Times New Roman"/>
          <w:sz w:val="24"/>
          <w:szCs w:val="24"/>
        </w:rPr>
        <w:t>2</w:t>
      </w:r>
      <w:r w:rsidR="003F7AE0">
        <w:rPr>
          <w:rFonts w:ascii="Times New Roman" w:eastAsia="Cambria" w:hAnsi="Times New Roman" w:cs="Times New Roman"/>
          <w:sz w:val="24"/>
          <w:szCs w:val="24"/>
        </w:rPr>
        <w:t xml:space="preserve"> i </w:t>
      </w:r>
      <w:r w:rsidR="008B0468">
        <w:rPr>
          <w:rFonts w:ascii="Times New Roman" w:eastAsia="Cambria" w:hAnsi="Times New Roman" w:cs="Times New Roman"/>
          <w:sz w:val="24"/>
          <w:szCs w:val="24"/>
        </w:rPr>
        <w:t>3</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 xml:space="preserve">acji stanowiącej załącznik Nr 1, </w:t>
      </w:r>
      <w:r w:rsidR="008B0468">
        <w:rPr>
          <w:rFonts w:ascii="Times New Roman" w:eastAsia="Cambria" w:hAnsi="Times New Roman" w:cs="Times New Roman"/>
          <w:sz w:val="24"/>
          <w:szCs w:val="24"/>
        </w:rPr>
        <w:t>2</w:t>
      </w:r>
      <w:r w:rsidR="008D1E52">
        <w:rPr>
          <w:rFonts w:ascii="Times New Roman" w:eastAsia="Cambria" w:hAnsi="Times New Roman" w:cs="Times New Roman"/>
          <w:sz w:val="24"/>
          <w:szCs w:val="24"/>
        </w:rPr>
        <w:t xml:space="preserve"> i </w:t>
      </w:r>
      <w:r w:rsidR="008B0468">
        <w:rPr>
          <w:rFonts w:ascii="Times New Roman" w:eastAsia="Cambria" w:hAnsi="Times New Roman" w:cs="Times New Roman"/>
          <w:sz w:val="24"/>
          <w:szCs w:val="24"/>
        </w:rPr>
        <w:t>3</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lastRenderedPageBreak/>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014C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610218">
      <w:pPr>
        <w:spacing w:after="0" w:line="240" w:lineRule="auto"/>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610218">
      <w:pPr>
        <w:pStyle w:val="Akapitzlist"/>
        <w:numPr>
          <w:ilvl w:val="0"/>
          <w:numId w:val="5"/>
        </w:numPr>
        <w:pBdr>
          <w:bottom w:val="single" w:sz="4" w:space="0" w:color="000000"/>
        </w:pBdr>
        <w:spacing w:after="0" w:line="240" w:lineRule="auto"/>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B2E11">
        <w:rPr>
          <w:rFonts w:ascii="Times New Roman" w:eastAsia="Times New Roman" w:hAnsi="Times New Roman" w:cs="Times New Roman"/>
          <w:b/>
          <w:color w:val="auto"/>
          <w:sz w:val="24"/>
          <w:szCs w:val="18"/>
          <w:bdr w:val="none" w:sz="0" w:space="0" w:color="auto"/>
          <w:lang w:val="pl-PL"/>
        </w:rPr>
        <w:t xml:space="preserve">do dnia </w:t>
      </w:r>
      <w:r w:rsidR="00A370BB">
        <w:rPr>
          <w:rFonts w:ascii="Times New Roman" w:eastAsia="Times New Roman" w:hAnsi="Times New Roman" w:cs="Times New Roman"/>
          <w:b/>
          <w:color w:val="auto"/>
          <w:sz w:val="24"/>
          <w:szCs w:val="18"/>
          <w:bdr w:val="none" w:sz="0" w:space="0" w:color="auto"/>
          <w:lang w:val="pl-PL"/>
        </w:rPr>
        <w:t>28</w:t>
      </w:r>
      <w:r w:rsidR="00BB2E11">
        <w:rPr>
          <w:rFonts w:ascii="Times New Roman" w:eastAsia="Times New Roman" w:hAnsi="Times New Roman" w:cs="Times New Roman"/>
          <w:b/>
          <w:color w:val="auto"/>
          <w:sz w:val="24"/>
          <w:szCs w:val="18"/>
          <w:bdr w:val="none" w:sz="0" w:space="0" w:color="auto"/>
          <w:lang w:val="pl-PL"/>
        </w:rPr>
        <w:t>.1</w:t>
      </w:r>
      <w:r w:rsidR="00A370BB">
        <w:rPr>
          <w:rFonts w:ascii="Times New Roman" w:eastAsia="Times New Roman" w:hAnsi="Times New Roman" w:cs="Times New Roman"/>
          <w:b/>
          <w:color w:val="auto"/>
          <w:sz w:val="24"/>
          <w:szCs w:val="18"/>
          <w:bdr w:val="none" w:sz="0" w:space="0" w:color="auto"/>
          <w:lang w:val="pl-PL"/>
        </w:rPr>
        <w:t>2</w:t>
      </w:r>
      <w:r w:rsidR="00D93AF6" w:rsidRPr="00D93AF6">
        <w:rPr>
          <w:rFonts w:ascii="Times New Roman" w:eastAsia="Times New Roman" w:hAnsi="Times New Roman" w:cs="Times New Roman"/>
          <w:b/>
          <w:color w:val="auto"/>
          <w:sz w:val="24"/>
          <w:szCs w:val="18"/>
          <w:bdr w:val="none" w:sz="0" w:space="0" w:color="auto"/>
          <w:lang w:val="pl-PL"/>
        </w:rPr>
        <w:t>.2018r.</w:t>
      </w:r>
    </w:p>
    <w:p w:rsidR="006C432E" w:rsidRPr="00743B39" w:rsidRDefault="006C432E" w:rsidP="00610218">
      <w:pPr>
        <w:pStyle w:val="Akapitzlist"/>
        <w:numPr>
          <w:ilvl w:val="0"/>
          <w:numId w:val="10"/>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610218">
      <w:pPr>
        <w:pStyle w:val="Akapitzlist"/>
        <w:spacing w:after="0" w:line="240" w:lineRule="auto"/>
        <w:contextualSpacing/>
        <w:jc w:val="both"/>
        <w:rPr>
          <w:rFonts w:ascii="Times New Roman" w:eastAsia="Cambria" w:hAnsi="Times New Roman" w:cs="Times New Roman"/>
          <w:b/>
          <w:bCs/>
          <w:sz w:val="24"/>
          <w:szCs w:val="24"/>
        </w:rPr>
      </w:pPr>
    </w:p>
    <w:p w:rsidR="006C432E" w:rsidRPr="00C726C6" w:rsidRDefault="006C432E" w:rsidP="00610218">
      <w:pPr>
        <w:pStyle w:val="Akapitzlist"/>
        <w:numPr>
          <w:ilvl w:val="1"/>
          <w:numId w:val="10"/>
        </w:numPr>
        <w:spacing w:after="0" w:line="240" w:lineRule="auto"/>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743B39">
        <w:rPr>
          <w:rFonts w:ascii="Times New Roman" w:hAnsi="Times New Roman" w:cs="Times New Roman"/>
          <w:sz w:val="24"/>
          <w:szCs w:val="24"/>
        </w:rPr>
        <w:lastRenderedPageBreak/>
        <w:t xml:space="preserve">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F11EC4" w:rsidRPr="00F11EC4">
        <w:rPr>
          <w:rFonts w:ascii="Times New Roman" w:hAnsi="Times New Roman" w:cs="Times New Roman"/>
          <w:color w:val="auto"/>
          <w:sz w:val="24"/>
          <w:szCs w:val="24"/>
        </w:rPr>
        <w:t xml:space="preserve">co najmniej jednej roboty budowlanej polegającej </w:t>
      </w:r>
      <w:r w:rsidR="00EE439F" w:rsidRPr="00EE439F">
        <w:rPr>
          <w:rFonts w:ascii="Times New Roman" w:hAnsi="Times New Roman" w:cs="Times New Roman"/>
          <w:color w:val="auto"/>
          <w:sz w:val="24"/>
          <w:szCs w:val="24"/>
        </w:rPr>
        <w:t xml:space="preserve">na budowie </w:t>
      </w:r>
      <w:r w:rsidR="00F42E9F">
        <w:rPr>
          <w:rFonts w:ascii="Times New Roman" w:hAnsi="Times New Roman" w:cs="Times New Roman"/>
          <w:color w:val="auto"/>
          <w:sz w:val="24"/>
          <w:szCs w:val="24"/>
        </w:rPr>
        <w:t>boiska o nawierzchni syntetycznej</w:t>
      </w:r>
      <w:r w:rsidR="00F11EC4" w:rsidRPr="00F11EC4">
        <w:rPr>
          <w:rFonts w:ascii="Times New Roman" w:hAnsi="Times New Roman" w:cs="Times New Roman"/>
          <w:color w:val="auto"/>
          <w:sz w:val="24"/>
          <w:szCs w:val="24"/>
        </w:rPr>
        <w:t>.</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F11EC4" w:rsidRPr="00F11EC4">
        <w:rPr>
          <w:rFonts w:ascii="Times New Roman" w:hAnsi="Times New Roman" w:cs="Times New Roman"/>
          <w:i/>
          <w:color w:val="auto"/>
          <w:sz w:val="24"/>
          <w:szCs w:val="24"/>
        </w:rPr>
        <w:t>co najmniej jedn</w:t>
      </w:r>
      <w:r w:rsidR="00F11EC4">
        <w:rPr>
          <w:rFonts w:ascii="Times New Roman" w:hAnsi="Times New Roman" w:cs="Times New Roman"/>
          <w:i/>
          <w:color w:val="auto"/>
          <w:sz w:val="24"/>
          <w:szCs w:val="24"/>
        </w:rPr>
        <w:t>ą robotę</w:t>
      </w:r>
      <w:r w:rsidR="00F11EC4" w:rsidRPr="00F11EC4">
        <w:rPr>
          <w:rFonts w:ascii="Times New Roman" w:hAnsi="Times New Roman" w:cs="Times New Roman"/>
          <w:i/>
          <w:color w:val="auto"/>
          <w:sz w:val="24"/>
          <w:szCs w:val="24"/>
        </w:rPr>
        <w:t xml:space="preserve"> budowlan</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polegając</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w:t>
      </w:r>
      <w:r w:rsidR="00F42E9F" w:rsidRPr="00F42E9F">
        <w:rPr>
          <w:rFonts w:ascii="Times New Roman" w:hAnsi="Times New Roman" w:cs="Times New Roman"/>
          <w:i/>
          <w:color w:val="auto"/>
          <w:sz w:val="24"/>
          <w:szCs w:val="24"/>
          <w:lang w:val="de-DE"/>
        </w:rPr>
        <w:t>na budowie boiska o nawierzchni syntetycznej</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lastRenderedPageBreak/>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Pr="00C27AB0" w:rsidRDefault="00684237" w:rsidP="006102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t>
      </w:r>
      <w:r w:rsidR="00610218">
        <w:rPr>
          <w:rFonts w:ascii="Times New Roman" w:eastAsia="Times New Roman" w:hAnsi="Times New Roman" w:cs="Times New Roman"/>
          <w:i/>
          <w:iCs/>
          <w:color w:val="auto"/>
          <w:sz w:val="24"/>
          <w:szCs w:val="24"/>
          <w:bdr w:val="none" w:sz="0" w:space="0" w:color="auto"/>
        </w:rPr>
        <w:t xml:space="preserve">wej izby samorządu zawodowego; </w:t>
      </w:r>
    </w:p>
    <w:p w:rsidR="00EF72CA" w:rsidRPr="00610218" w:rsidRDefault="00684237" w:rsidP="005D6D3F">
      <w:pPr>
        <w:spacing w:after="0" w:line="240" w:lineRule="auto"/>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sidR="005B7FA7">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5D6D3F" w:rsidRDefault="005D6D3F"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F42E9F">
        <w:rPr>
          <w:rFonts w:ascii="Times New Roman" w:eastAsia="Times New Roman" w:hAnsi="Times New Roman" w:cs="Times New Roman"/>
          <w:color w:val="auto"/>
          <w:sz w:val="24"/>
          <w:szCs w:val="24"/>
          <w:bdr w:val="none" w:sz="0" w:space="0" w:color="auto"/>
        </w:rPr>
        <w:t>2</w:t>
      </w:r>
      <w:r w:rsidR="00EE439F">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E21166" w:rsidRDefault="00E21166"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F42E9F">
        <w:rPr>
          <w:rFonts w:ascii="Times New Roman" w:eastAsia="Times New Roman" w:hAnsi="Times New Roman" w:cs="Times New Roman"/>
          <w:i/>
          <w:color w:val="auto"/>
          <w:sz w:val="24"/>
          <w:szCs w:val="24"/>
          <w:bdr w:val="none" w:sz="0" w:space="0" w:color="auto"/>
        </w:rPr>
        <w:t>2</w:t>
      </w:r>
      <w:r w:rsidR="00EE439F">
        <w:rPr>
          <w:rFonts w:ascii="Times New Roman" w:eastAsia="Times New Roman" w:hAnsi="Times New Roman" w:cs="Times New Roman"/>
          <w:i/>
          <w:color w:val="auto"/>
          <w:sz w:val="24"/>
          <w:szCs w:val="24"/>
          <w:bdr w:val="none" w:sz="0" w:space="0" w:color="auto"/>
        </w:rPr>
        <w:t>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5D6D3F" w:rsidRPr="005D6D3F" w:rsidRDefault="005D6D3F"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p>
    <w:p w:rsidR="006C432E" w:rsidRPr="00743B39"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5D6D3F">
      <w:pPr>
        <w:pStyle w:val="Akapitzlist"/>
        <w:numPr>
          <w:ilvl w:val="2"/>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8629DE" w:rsidRDefault="002E4CE6" w:rsidP="005D6D3F">
      <w:pPr>
        <w:pStyle w:val="Akapitzlist"/>
        <w:numPr>
          <w:ilvl w:val="2"/>
          <w:numId w:val="6"/>
        </w:numPr>
        <w:tabs>
          <w:tab w:val="clear" w:pos="710"/>
          <w:tab w:val="left" w:pos="709"/>
        </w:tabs>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5D6D3F" w:rsidRDefault="005D6D3F" w:rsidP="005D6D3F">
      <w:pPr>
        <w:pStyle w:val="Akapitzlist"/>
        <w:tabs>
          <w:tab w:val="left" w:pos="709"/>
        </w:tabs>
        <w:ind w:left="1778"/>
        <w:contextualSpacing/>
        <w:jc w:val="both"/>
        <w:rPr>
          <w:rFonts w:ascii="Times New Roman" w:eastAsia="Cambria" w:hAnsi="Times New Roman" w:cs="Times New Roman"/>
          <w:sz w:val="24"/>
          <w:szCs w:val="24"/>
        </w:rPr>
      </w:pPr>
    </w:p>
    <w:p w:rsidR="002E4CE6" w:rsidRPr="008629DE" w:rsidRDefault="006C432E" w:rsidP="005D6D3F">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5D6D3F" w:rsidRDefault="005D6D3F" w:rsidP="005D6D3F">
      <w:pPr>
        <w:pStyle w:val="Akapitzlist"/>
        <w:tabs>
          <w:tab w:val="left" w:pos="709"/>
        </w:tabs>
        <w:spacing w:after="0"/>
        <w:ind w:left="1778"/>
        <w:contextualSpacing/>
        <w:jc w:val="both"/>
        <w:rPr>
          <w:rFonts w:ascii="Times New Roman" w:eastAsia="Cambria" w:hAnsi="Times New Roman" w:cs="Times New Roman"/>
          <w:sz w:val="24"/>
          <w:szCs w:val="24"/>
        </w:rPr>
      </w:pPr>
    </w:p>
    <w:p w:rsidR="002E4CE6" w:rsidRPr="00C726C6"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412C0" w:rsidRDefault="00E412C0" w:rsidP="005D6D3F">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5D6D3F">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5D6D3F">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5D6D3F" w:rsidRDefault="005D6D3F"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5D6D3F" w:rsidRPr="00E412C0" w:rsidRDefault="005D6D3F" w:rsidP="00E412C0">
      <w:pPr>
        <w:tabs>
          <w:tab w:val="left" w:pos="709"/>
        </w:tabs>
        <w:spacing w:after="0"/>
        <w:contextualSpacing/>
        <w:jc w:val="both"/>
        <w:rPr>
          <w:rFonts w:ascii="Times New Roman" w:eastAsia="Cambria" w:hAnsi="Times New Roman" w:cs="Times New Roman"/>
          <w:b/>
          <w:sz w:val="24"/>
          <w:szCs w:val="24"/>
        </w:rPr>
      </w:pP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F42E9F">
        <w:rPr>
          <w:rFonts w:ascii="Times New Roman" w:eastAsia="Times New Roman" w:hAnsi="Times New Roman" w:cs="Times New Roman"/>
          <w:color w:val="auto"/>
          <w:sz w:val="24"/>
          <w:szCs w:val="24"/>
          <w:bdr w:val="none" w:sz="0" w:space="0" w:color="auto"/>
        </w:rPr>
        <w:t>2</w:t>
      </w:r>
      <w:r w:rsidR="00EE439F">
        <w:rPr>
          <w:rFonts w:ascii="Times New Roman" w:eastAsia="Times New Roman" w:hAnsi="Times New Roman" w:cs="Times New Roman"/>
          <w:color w:val="auto"/>
          <w:sz w:val="24"/>
          <w:szCs w:val="24"/>
          <w:bdr w:val="none" w:sz="0" w:space="0" w:color="auto"/>
        </w:rPr>
        <w:t>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 xml:space="preserve">000,00 zł. Jeżeli z uzasadnionej przyczyny wykonawca nie może złożyć dokumentów dotyczących sytuacji finansowej lub ekonomicznej wymaganych przez zamawiającego, może złożyć inny dokument, który w </w:t>
      </w:r>
      <w:r w:rsidRPr="00773035">
        <w:rPr>
          <w:rFonts w:ascii="Times New Roman" w:eastAsia="Times New Roman" w:hAnsi="Times New Roman" w:cs="Times New Roman"/>
          <w:color w:val="auto"/>
          <w:sz w:val="24"/>
          <w:szCs w:val="24"/>
          <w:bdr w:val="none" w:sz="0" w:space="0" w:color="auto"/>
        </w:rPr>
        <w:lastRenderedPageBreak/>
        <w:t>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p>
    <w:p w:rsidR="00E412C0" w:rsidRDefault="00E412C0" w:rsidP="00C726C6">
      <w:pPr>
        <w:ind w:left="1843"/>
        <w:contextualSpacing/>
        <w:jc w:val="both"/>
        <w:rPr>
          <w:rFonts w:ascii="Times New Roman" w:hAnsi="Times New Roman" w:cs="Times New Roman"/>
          <w:b/>
          <w:sz w:val="24"/>
          <w:szCs w:val="24"/>
          <w:lang w:val="pl-PL"/>
        </w:rPr>
      </w:pP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w:t>
      </w:r>
      <w:r w:rsidR="009B21F6">
        <w:rPr>
          <w:rFonts w:ascii="Times New Roman" w:hAnsi="Times New Roman" w:cs="Times New Roman"/>
          <w:color w:val="auto"/>
          <w:sz w:val="24"/>
          <w:szCs w:val="24"/>
          <w:lang w:val="pl-PL"/>
        </w:rPr>
        <w:t>4</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w:t>
      </w:r>
      <w:r w:rsidR="009B21F6">
        <w:rPr>
          <w:rFonts w:ascii="Times New Roman" w:hAnsi="Times New Roman" w:cs="Times New Roman"/>
          <w:sz w:val="24"/>
          <w:szCs w:val="24"/>
          <w:lang w:val="pl-PL"/>
        </w:rPr>
        <w:t>4</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Pr="00394F6A" w:rsidRDefault="003B38D7" w:rsidP="008629DE">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8629DE" w:rsidRDefault="006C432E" w:rsidP="008629DE">
      <w:pPr>
        <w:pStyle w:val="Akapitzlist"/>
        <w:numPr>
          <w:ilvl w:val="0"/>
          <w:numId w:val="7"/>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E412C0" w:rsidRDefault="00E412C0" w:rsidP="008629DE">
      <w:pPr>
        <w:pStyle w:val="Akapitzlist"/>
        <w:spacing w:after="0" w:line="240" w:lineRule="auto"/>
        <w:ind w:left="1843" w:hanging="709"/>
        <w:contextualSpacing/>
        <w:jc w:val="both"/>
        <w:rPr>
          <w:rFonts w:ascii="Times New Roman" w:eastAsia="Cambria" w:hAnsi="Times New Roman" w:cs="Times New Roman"/>
          <w:b/>
          <w:bCs/>
          <w:sz w:val="24"/>
          <w:szCs w:val="24"/>
        </w:rPr>
      </w:pPr>
    </w:p>
    <w:p w:rsidR="00A05BD2" w:rsidRPr="00C726C6" w:rsidRDefault="006C432E" w:rsidP="008629DE">
      <w:pPr>
        <w:pStyle w:val="Akapitzlist"/>
        <w:spacing w:after="0" w:line="240" w:lineRule="auto"/>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w:t>
      </w:r>
      <w:r w:rsidRPr="00743B39">
        <w:rPr>
          <w:rFonts w:ascii="Times New Roman" w:hAnsi="Times New Roman" w:cs="Times New Roman"/>
          <w:sz w:val="24"/>
          <w:szCs w:val="24"/>
          <w:lang w:val="pl-PL"/>
        </w:rPr>
        <w:lastRenderedPageBreak/>
        <w:t xml:space="preserve">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E412C0" w:rsidRDefault="00E412C0" w:rsidP="00C726C6">
      <w:pPr>
        <w:pStyle w:val="Akapitzlist"/>
        <w:spacing w:after="0"/>
        <w:ind w:left="1701"/>
        <w:contextualSpacing/>
        <w:jc w:val="both"/>
        <w:rPr>
          <w:rFonts w:ascii="Times New Roman" w:eastAsia="Cambria" w:hAnsi="Times New Roman" w:cs="Times New Roman"/>
          <w:b/>
          <w:sz w:val="24"/>
          <w:szCs w:val="24"/>
        </w:rPr>
      </w:pP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412C0" w:rsidRDefault="00E412C0"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E412C0" w:rsidRDefault="00E412C0" w:rsidP="00C726C6">
      <w:pPr>
        <w:spacing w:after="0"/>
        <w:ind w:left="2268" w:hanging="567"/>
        <w:jc w:val="both"/>
        <w:rPr>
          <w:rStyle w:val="alb"/>
          <w:rFonts w:ascii="Times New Roman" w:hAnsi="Times New Roman" w:cs="Times New Roman"/>
          <w:sz w:val="24"/>
          <w:szCs w:val="24"/>
        </w:rPr>
      </w:pP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w:t>
      </w:r>
      <w:r w:rsidRPr="00743B39">
        <w:rPr>
          <w:rFonts w:ascii="Times New Roman" w:hAnsi="Times New Roman" w:cs="Times New Roman"/>
          <w:sz w:val="24"/>
          <w:szCs w:val="24"/>
          <w:lang w:val="pl-PL"/>
        </w:rPr>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00A60F43" w:rsidRPr="00743B39">
        <w:rPr>
          <w:rFonts w:ascii="Times New Roman" w:hAnsi="Times New Roman" w:cs="Times New Roman"/>
          <w:sz w:val="24"/>
          <w:szCs w:val="24"/>
          <w:lang w:val="pl-PL"/>
        </w:rPr>
        <w:t xml:space="preserve">oświadczenie wykonawcy o niezaleganiu z opłacaniem podatków i opłat lokalnych, o których mowa w </w:t>
      </w:r>
      <w:hyperlink r:id="rId13" w:anchor="/dokument/16793992" w:history="1">
        <w:r w:rsidR="00A60F43" w:rsidRPr="00743B39">
          <w:rPr>
            <w:rStyle w:val="Hipercze"/>
            <w:rFonts w:ascii="Times New Roman" w:hAnsi="Times New Roman" w:cs="Times New Roman"/>
            <w:sz w:val="24"/>
            <w:szCs w:val="24"/>
            <w:u w:val="none"/>
            <w:lang w:val="pl-PL"/>
          </w:rPr>
          <w:t>ustawie</w:t>
        </w:r>
      </w:hyperlink>
      <w:r w:rsidR="00A60F43" w:rsidRPr="00743B39">
        <w:rPr>
          <w:rFonts w:ascii="Times New Roman" w:hAnsi="Times New Roman" w:cs="Times New Roman"/>
          <w:sz w:val="24"/>
          <w:szCs w:val="24"/>
          <w:lang w:val="pl-PL"/>
        </w:rPr>
        <w:t xml:space="preserve"> z dnia 12 stycznia 1991 r. o podatkach i opłatach lokalnych (Dz. U. z 201</w:t>
      </w:r>
      <w:r w:rsidR="00A60F43">
        <w:rPr>
          <w:rFonts w:ascii="Times New Roman" w:hAnsi="Times New Roman" w:cs="Times New Roman"/>
          <w:sz w:val="24"/>
          <w:szCs w:val="24"/>
          <w:lang w:val="pl-PL"/>
        </w:rPr>
        <w:t>8</w:t>
      </w:r>
      <w:r w:rsidR="00A60F43" w:rsidRPr="00743B39">
        <w:rPr>
          <w:rFonts w:ascii="Times New Roman" w:hAnsi="Times New Roman" w:cs="Times New Roman"/>
          <w:sz w:val="24"/>
          <w:szCs w:val="24"/>
          <w:lang w:val="pl-PL"/>
        </w:rPr>
        <w:t xml:space="preserve"> r. poz. </w:t>
      </w:r>
      <w:r w:rsidR="00A60F43">
        <w:rPr>
          <w:rFonts w:ascii="Times New Roman" w:hAnsi="Times New Roman" w:cs="Times New Roman"/>
          <w:sz w:val="24"/>
          <w:szCs w:val="24"/>
          <w:lang w:val="pl-PL"/>
        </w:rPr>
        <w:t>1445</w:t>
      </w:r>
      <w:r w:rsidR="00A60F43"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r w:rsidR="00E412C0">
        <w:rPr>
          <w:rFonts w:ascii="Times New Roman" w:eastAsia="Cambria" w:hAnsi="Times New Roman" w:cs="Times New Roman"/>
          <w:sz w:val="24"/>
          <w:szCs w:val="24"/>
        </w:rPr>
        <w:t>,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 r. poz. 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650143">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 xml:space="preserve">Jeżeli wykonawca nie złoży oświadczenia, o którym mowa w sekcji 6.13, lub oświadczenie jest niekompletne, zawiera błędy lub budzi wskazane przez </w:t>
      </w:r>
      <w:r w:rsidRPr="00743B39">
        <w:rPr>
          <w:rFonts w:ascii="Times New Roman" w:hAnsi="Times New Roman" w:cs="Times New Roman"/>
          <w:sz w:val="24"/>
          <w:szCs w:val="24"/>
          <w:lang w:val="pl-PL"/>
        </w:rPr>
        <w:lastRenderedPageBreak/>
        <w:t>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w:t>
      </w:r>
      <w:r w:rsidR="009B21F6">
        <w:rPr>
          <w:rFonts w:ascii="Times New Roman" w:eastAsia="Cambria" w:hAnsi="Times New Roman" w:cs="Times New Roman"/>
          <w:sz w:val="24"/>
          <w:szCs w:val="24"/>
        </w:rPr>
        <w:t>4</w:t>
      </w:r>
      <w:r w:rsidR="00DB6E55" w:rsidRPr="00743B39">
        <w:rPr>
          <w:rFonts w:ascii="Times New Roman" w:eastAsia="Cambria" w:hAnsi="Times New Roman" w:cs="Times New Roman"/>
          <w:sz w:val="24"/>
          <w:szCs w:val="24"/>
        </w:rPr>
        <w:t xml:space="preserve">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w:t>
      </w:r>
      <w:r w:rsidR="001311A5">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F42E9F">
        <w:rPr>
          <w:rFonts w:ascii="Times New Roman" w:eastAsia="Cambria" w:hAnsi="Times New Roman" w:cs="Times New Roman"/>
          <w:b/>
          <w:sz w:val="24"/>
          <w:szCs w:val="24"/>
          <w:lang w:val="pl-PL"/>
        </w:rPr>
        <w:t>29</w:t>
      </w:r>
      <w:r w:rsidR="00172BC7" w:rsidRPr="00637EC4">
        <w:rPr>
          <w:rFonts w:ascii="Times New Roman" w:eastAsia="Cambria" w:hAnsi="Times New Roman" w:cs="Times New Roman"/>
          <w:b/>
          <w:color w:val="auto"/>
          <w:sz w:val="24"/>
          <w:szCs w:val="24"/>
          <w:lang w:val="pl-PL"/>
        </w:rPr>
        <w:t>.</w:t>
      </w:r>
      <w:r w:rsidR="00F42E9F">
        <w:rPr>
          <w:rFonts w:ascii="Times New Roman" w:eastAsia="Cambria" w:hAnsi="Times New Roman" w:cs="Times New Roman"/>
          <w:b/>
          <w:color w:val="auto"/>
          <w:sz w:val="24"/>
          <w:szCs w:val="24"/>
          <w:lang w:val="pl-PL"/>
        </w:rPr>
        <w:t>10</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810C02">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1311A5">
      <w:pPr>
        <w:tabs>
          <w:tab w:val="left" w:pos="1418"/>
        </w:tabs>
        <w:contextualSpacing/>
        <w:jc w:val="both"/>
        <w:rPr>
          <w:rFonts w:ascii="Times New Roman" w:hAnsi="Times New Roman" w:cs="Times New Roman"/>
          <w:sz w:val="24"/>
          <w:szCs w:val="24"/>
          <w:lang w:val="pl-PL"/>
        </w:rPr>
      </w:pPr>
    </w:p>
    <w:p w:rsidR="001311A5" w:rsidRPr="00743B39" w:rsidRDefault="001311A5" w:rsidP="001311A5">
      <w:pPr>
        <w:tabs>
          <w:tab w:val="left" w:pos="1418"/>
        </w:tabs>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1E6C8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6</w:t>
      </w:r>
      <w:r w:rsidR="00172BC7">
        <w:rPr>
          <w:rFonts w:ascii="Times New Roman" w:eastAsia="Cambria" w:hAnsi="Times New Roman" w:cs="Times New Roman"/>
          <w:b/>
          <w:sz w:val="24"/>
          <w:szCs w:val="24"/>
          <w:lang w:val="pl-PL"/>
        </w:rPr>
        <w:t>.</w:t>
      </w:r>
      <w:r w:rsidR="001E6C82">
        <w:rPr>
          <w:rFonts w:ascii="Times New Roman" w:eastAsia="Cambria" w:hAnsi="Times New Roman" w:cs="Times New Roman"/>
          <w:b/>
          <w:sz w:val="24"/>
          <w:szCs w:val="24"/>
          <w:lang w:val="pl-PL"/>
        </w:rPr>
        <w:t>11</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1E6C82">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1E6C82">
        <w:rPr>
          <w:rFonts w:ascii="Times New Roman" w:eastAsia="Cambria" w:hAnsi="Times New Roman" w:cs="Times New Roman"/>
          <w:sz w:val="24"/>
          <w:szCs w:val="24"/>
          <w:lang w:val="pl-PL"/>
        </w:rPr>
        <w:t>Dwa</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B33AAD">
        <w:rPr>
          <w:rFonts w:ascii="Times New Roman" w:eastAsia="Cambria" w:hAnsi="Times New Roman" w:cs="Times New Roman"/>
          <w:sz w:val="24"/>
          <w:szCs w:val="24"/>
          <w:lang w:val="pl-PL"/>
        </w:rPr>
        <w:t>ęcy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w:t>
      </w:r>
      <w:r w:rsidR="004538B4" w:rsidRPr="007D28FB">
        <w:rPr>
          <w:rFonts w:ascii="Times New Roman" w:eastAsia="Cambria" w:hAnsi="Times New Roman" w:cs="Times New Roman"/>
          <w:color w:val="auto"/>
          <w:sz w:val="24"/>
          <w:szCs w:val="24"/>
        </w:rPr>
        <w:t>Dz. U. 2018r. poz. 110</w:t>
      </w:r>
      <w:r w:rsidR="000E6FDD" w:rsidRPr="00743B39">
        <w:rPr>
          <w:rFonts w:ascii="Times New Roman" w:eastAsia="Cambria" w:hAnsi="Times New Roman" w:cs="Times New Roman"/>
          <w:sz w:val="24"/>
          <w:szCs w:val="24"/>
        </w:rPr>
        <w:t xml:space="preserve"> z</w:t>
      </w:r>
      <w:r w:rsidR="000E6FDD">
        <w:rPr>
          <w:rFonts w:ascii="Times New Roman" w:eastAsia="Cambria" w:hAnsi="Times New Roman" w:cs="Times New Roman"/>
          <w:sz w:val="24"/>
          <w:szCs w:val="24"/>
        </w:rPr>
        <w:t xml:space="preserve"> późn.</w:t>
      </w:r>
      <w:r w:rsidR="000E6FDD" w:rsidRPr="00743B39">
        <w:rPr>
          <w:rFonts w:ascii="Times New Roman" w:eastAsia="Cambria" w:hAnsi="Times New Roman" w:cs="Times New Roman"/>
          <w:sz w:val="24"/>
          <w:szCs w:val="24"/>
        </w:rPr>
        <w:t xml:space="preserve"> zm</w:t>
      </w:r>
      <w:r w:rsidR="000E6FD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4538B4">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B02C0C">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B02C0C">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B02C0C">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B02C0C">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531EB9" w:rsidRPr="00531EB9">
        <w:rPr>
          <w:rFonts w:eastAsia="Cambria"/>
          <w:b/>
          <w:bdr w:val="none" w:sz="0" w:space="0" w:color="auto" w:frame="1"/>
          <w:lang w:val="de-DE"/>
        </w:rPr>
        <w:t>Budowa boiska o nawierzchni syntetycznej (korty tenisowe) na MGOSiR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lastRenderedPageBreak/>
        <w:t xml:space="preserve">„Nie otwierać przed dniem </w:t>
      </w:r>
      <w:r w:rsidR="001E6C82">
        <w:rPr>
          <w:rFonts w:cs="Times New Roman"/>
          <w:b/>
          <w:bCs/>
          <w:lang w:val="pl-PL"/>
        </w:rPr>
        <w:t>0</w:t>
      </w:r>
      <w:r w:rsidR="0063357F">
        <w:rPr>
          <w:rFonts w:cs="Times New Roman"/>
          <w:b/>
          <w:bCs/>
          <w:lang w:val="pl-PL"/>
        </w:rPr>
        <w:t>6</w:t>
      </w:r>
      <w:r w:rsidR="00C271A4">
        <w:rPr>
          <w:rFonts w:cs="Times New Roman"/>
          <w:b/>
          <w:bCs/>
          <w:lang w:val="pl-PL"/>
        </w:rPr>
        <w:t>.</w:t>
      </w:r>
      <w:r w:rsidR="001E6C82">
        <w:rPr>
          <w:rFonts w:cs="Times New Roman"/>
          <w:b/>
          <w:bCs/>
          <w:lang w:val="pl-PL"/>
        </w:rPr>
        <w:t>11</w:t>
      </w:r>
      <w:r w:rsidR="00BE0710">
        <w:rPr>
          <w:rFonts w:cs="Times New Roman"/>
          <w:b/>
          <w:bCs/>
          <w:lang w:val="pl-PL"/>
        </w:rPr>
        <w:t>.201</w:t>
      </w:r>
      <w:r w:rsidR="00810C02">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1E6C8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6</w:t>
      </w:r>
      <w:r w:rsidR="00C271A4">
        <w:rPr>
          <w:rFonts w:ascii="Times New Roman" w:eastAsia="Cambria" w:hAnsi="Times New Roman" w:cs="Times New Roman"/>
          <w:b/>
          <w:sz w:val="24"/>
          <w:szCs w:val="24"/>
          <w:lang w:val="pl-PL"/>
        </w:rPr>
        <w:t>.</w:t>
      </w:r>
      <w:r w:rsidR="001E6C82">
        <w:rPr>
          <w:rFonts w:ascii="Times New Roman" w:eastAsia="Cambria" w:hAnsi="Times New Roman" w:cs="Times New Roman"/>
          <w:b/>
          <w:sz w:val="24"/>
          <w:szCs w:val="24"/>
          <w:lang w:val="pl-PL"/>
        </w:rPr>
        <w:t>11</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E6C82">
        <w:rPr>
          <w:rFonts w:ascii="Times New Roman" w:eastAsia="Cambria" w:hAnsi="Times New Roman" w:cs="Times New Roman"/>
          <w:b/>
          <w:sz w:val="24"/>
          <w:szCs w:val="24"/>
          <w:lang w:val="pl-PL"/>
        </w:rPr>
        <w:t>0</w:t>
      </w:r>
      <w:r w:rsidR="0063357F">
        <w:rPr>
          <w:rFonts w:ascii="Times New Roman" w:eastAsia="Cambria" w:hAnsi="Times New Roman" w:cs="Times New Roman"/>
          <w:b/>
          <w:sz w:val="24"/>
          <w:szCs w:val="24"/>
          <w:lang w:val="pl-PL"/>
        </w:rPr>
        <w:t>6</w:t>
      </w:r>
      <w:r w:rsidR="00C271A4">
        <w:rPr>
          <w:rFonts w:ascii="Times New Roman" w:eastAsia="Cambria" w:hAnsi="Times New Roman" w:cs="Times New Roman"/>
          <w:b/>
          <w:sz w:val="24"/>
          <w:szCs w:val="24"/>
          <w:lang w:val="pl-PL"/>
        </w:rPr>
        <w:t>.</w:t>
      </w:r>
      <w:r w:rsidR="001E6C82">
        <w:rPr>
          <w:rFonts w:ascii="Times New Roman" w:eastAsia="Cambria" w:hAnsi="Times New Roman" w:cs="Times New Roman"/>
          <w:b/>
          <w:sz w:val="24"/>
          <w:szCs w:val="24"/>
          <w:lang w:val="pl-PL"/>
        </w:rPr>
        <w:t>11</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r w:rsidR="004538B4" w:rsidRPr="007D28FB">
        <w:rPr>
          <w:rFonts w:ascii="Times New Roman" w:hAnsi="Times New Roman"/>
          <w:b/>
          <w:color w:val="auto"/>
          <w:sz w:val="24"/>
          <w:szCs w:val="24"/>
        </w:rPr>
        <w:t xml:space="preserve">Zamawiający </w:t>
      </w:r>
      <w:r w:rsidR="004538B4">
        <w:rPr>
          <w:rFonts w:ascii="Times New Roman" w:hAnsi="Times New Roman"/>
          <w:b/>
          <w:color w:val="auto"/>
          <w:sz w:val="24"/>
          <w:szCs w:val="24"/>
        </w:rPr>
        <w:t>w</w:t>
      </w:r>
      <w:r w:rsidR="004538B4" w:rsidRPr="007D28FB">
        <w:rPr>
          <w:rFonts w:ascii="Times New Roman" w:hAnsi="Times New Roman"/>
          <w:b/>
          <w:color w:val="auto"/>
          <w:sz w:val="24"/>
          <w:szCs w:val="24"/>
        </w:rPr>
        <w:t xml:space="preserve">ymaga </w:t>
      </w:r>
      <w:r w:rsidR="0027507A" w:rsidRPr="007D28FB">
        <w:rPr>
          <w:rFonts w:ascii="Times New Roman" w:hAnsi="Times New Roman"/>
          <w:b/>
          <w:color w:val="auto"/>
          <w:sz w:val="24"/>
          <w:szCs w:val="24"/>
        </w:rPr>
        <w:t xml:space="preserve">przed podpisaniem umowy </w:t>
      </w:r>
      <w:r w:rsidR="004538B4" w:rsidRPr="007D28FB">
        <w:rPr>
          <w:rFonts w:ascii="Times New Roman" w:hAnsi="Times New Roman"/>
          <w:b/>
          <w:color w:val="auto"/>
          <w:sz w:val="24"/>
          <w:szCs w:val="24"/>
        </w:rPr>
        <w:t>przedłożenia uproszczonego kosztorysu ofertowego od Wykonawcy, którego oferta zostanie wybrana jako najkorzystniejsza.</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 xml:space="preserve">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w:t>
      </w:r>
      <w:r w:rsidR="00424F03" w:rsidRPr="00743B39">
        <w:rPr>
          <w:rFonts w:ascii="Times New Roman" w:eastAsia="Cambria" w:hAnsi="Times New Roman" w:cs="Times New Roman"/>
          <w:sz w:val="24"/>
          <w:szCs w:val="24"/>
          <w:lang w:val="pl-PL"/>
        </w:rPr>
        <w:lastRenderedPageBreak/>
        <w:t>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w:t>
      </w:r>
      <w:r w:rsidR="004538B4">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Cenę </w:t>
      </w:r>
      <w:r w:rsidR="00693001" w:rsidRPr="00743B39">
        <w:rPr>
          <w:rFonts w:ascii="Times New Roman" w:eastAsia="Cambria" w:hAnsi="Times New Roman" w:cs="Times New Roman"/>
          <w:sz w:val="24"/>
          <w:szCs w:val="24"/>
          <w:lang w:val="pl-PL"/>
        </w:rPr>
        <w:t xml:space="preserve">ofertową </w:t>
      </w:r>
      <w:r w:rsidR="00424F03" w:rsidRPr="00743B39">
        <w:rPr>
          <w:rFonts w:ascii="Times New Roman" w:eastAsia="Cambria" w:hAnsi="Times New Roman" w:cs="Times New Roman"/>
          <w:sz w:val="24"/>
          <w:szCs w:val="24"/>
          <w:lang w:val="pl-PL"/>
        </w:rPr>
        <w:t xml:space="preserve">należy </w:t>
      </w:r>
      <w:r w:rsidR="008B0468">
        <w:rPr>
          <w:rFonts w:ascii="Times New Roman" w:eastAsia="Cambria" w:hAnsi="Times New Roman" w:cs="Times New Roman"/>
          <w:sz w:val="24"/>
          <w:szCs w:val="24"/>
          <w:lang w:val="pl-PL"/>
        </w:rPr>
        <w:t>wpisać</w:t>
      </w:r>
      <w:r w:rsidR="00B05936" w:rsidRPr="00743B39">
        <w:rPr>
          <w:rFonts w:ascii="Times New Roman" w:eastAsia="Cambria" w:hAnsi="Times New Roman" w:cs="Times New Roman"/>
          <w:sz w:val="24"/>
          <w:szCs w:val="24"/>
          <w:lang w:val="pl-PL"/>
        </w:rPr>
        <w:t xml:space="preserve">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538B4" w:rsidP="00C726C6">
      <w:pPr>
        <w:suppressAutoHyphens/>
        <w:spacing w:after="0"/>
        <w:ind w:left="567" w:firstLine="14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377595" w:rsidRPr="000E6FDD" w:rsidRDefault="005B4B99" w:rsidP="000E6FDD">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0E6FDD" w:rsidRDefault="000E6FDD"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lastRenderedPageBreak/>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8B0468" w:rsidP="009A7F06">
      <w:pPr>
        <w:rPr>
          <w:rFonts w:ascii="Times New Roman" w:hAnsi="Times New Roman" w:cs="Times New Roman"/>
          <w:sz w:val="24"/>
          <w:szCs w:val="24"/>
          <w:lang w:val="pl-PL"/>
        </w:rPr>
      </w:pPr>
      <w:r>
        <w:rPr>
          <w:rFonts w:ascii="Times New Roman" w:hAnsi="Times New Roman" w:cs="Times New Roman"/>
          <w:sz w:val="24"/>
          <w:szCs w:val="24"/>
          <w:lang w:val="pl-PL"/>
        </w:rPr>
        <w:t>2</w:t>
      </w:r>
      <w:r w:rsidR="00142A53">
        <w:rPr>
          <w:rFonts w:ascii="Times New Roman" w:hAnsi="Times New Roman" w:cs="Times New Roman"/>
          <w:sz w:val="24"/>
          <w:szCs w:val="24"/>
          <w:lang w:val="pl-PL"/>
        </w:rPr>
        <w:t xml:space="preserve"> - </w:t>
      </w:r>
      <w:r w:rsidR="00613B3F" w:rsidRPr="00743B39">
        <w:rPr>
          <w:rFonts w:ascii="Times New Roman" w:hAnsi="Times New Roman" w:cs="Times New Roman"/>
          <w:sz w:val="24"/>
          <w:szCs w:val="24"/>
          <w:lang w:val="pl-PL"/>
        </w:rPr>
        <w:t>Przedmiar robót</w:t>
      </w:r>
    </w:p>
    <w:p w:rsidR="00613B3F" w:rsidRPr="00743B39" w:rsidRDefault="008B0468" w:rsidP="009A7F06">
      <w:pPr>
        <w:rPr>
          <w:rFonts w:ascii="Times New Roman" w:hAnsi="Times New Roman" w:cs="Times New Roman"/>
          <w:sz w:val="24"/>
          <w:szCs w:val="24"/>
          <w:lang w:val="pl-PL"/>
        </w:rPr>
      </w:pPr>
      <w:r>
        <w:rPr>
          <w:rFonts w:ascii="Times New Roman" w:hAnsi="Times New Roman" w:cs="Times New Roman"/>
          <w:sz w:val="24"/>
          <w:szCs w:val="24"/>
          <w:lang w:val="pl-PL"/>
        </w:rPr>
        <w:t>3</w:t>
      </w:r>
      <w:r w:rsidR="00613B3F" w:rsidRPr="00743B39">
        <w:rPr>
          <w:rFonts w:ascii="Times New Roman" w:hAnsi="Times New Roman" w:cs="Times New Roman"/>
          <w:sz w:val="24"/>
          <w:szCs w:val="24"/>
          <w:lang w:val="pl-PL"/>
        </w:rPr>
        <w:t xml:space="preserve"> – Specyfikacja techniczna wykonan</w:t>
      </w:r>
      <w:r>
        <w:rPr>
          <w:rFonts w:ascii="Times New Roman" w:hAnsi="Times New Roman" w:cs="Times New Roman"/>
          <w:sz w:val="24"/>
          <w:szCs w:val="24"/>
          <w:lang w:val="pl-PL"/>
        </w:rPr>
        <w:t>ia i odbioru robót budowlanych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20ED3">
        <w:rPr>
          <w:rFonts w:ascii="Times New Roman" w:hAnsi="Times New Roman" w:cs="Times New Roman"/>
          <w:sz w:val="24"/>
          <w:szCs w:val="24"/>
          <w:lang w:val="pl-PL"/>
        </w:rPr>
        <w:t>1</w:t>
      </w:r>
      <w:r w:rsidR="00531EB9">
        <w:rPr>
          <w:rFonts w:ascii="Times New Roman" w:hAnsi="Times New Roman" w:cs="Times New Roman"/>
          <w:sz w:val="24"/>
          <w:szCs w:val="24"/>
          <w:lang w:val="pl-PL"/>
        </w:rPr>
        <w:t>7</w:t>
      </w:r>
      <w:r w:rsidR="00C271A4">
        <w:rPr>
          <w:rFonts w:ascii="Times New Roman" w:hAnsi="Times New Roman" w:cs="Times New Roman"/>
          <w:sz w:val="24"/>
          <w:szCs w:val="24"/>
          <w:lang w:val="pl-PL"/>
        </w:rPr>
        <w:t>.</w:t>
      </w:r>
      <w:r w:rsidR="00531EB9">
        <w:rPr>
          <w:rFonts w:ascii="Times New Roman" w:hAnsi="Times New Roman" w:cs="Times New Roman"/>
          <w:sz w:val="24"/>
          <w:szCs w:val="24"/>
          <w:lang w:val="pl-PL"/>
        </w:rPr>
        <w:t>1</w:t>
      </w:r>
      <w:r w:rsidR="000C017A">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20ED3">
        <w:rPr>
          <w:rFonts w:ascii="Times New Roman" w:hAnsi="Times New Roman" w:cs="Times New Roman"/>
          <w:sz w:val="24"/>
          <w:szCs w:val="24"/>
          <w:lang w:val="pl-PL"/>
        </w:rPr>
        <w:t>1</w:t>
      </w:r>
      <w:r w:rsidR="00531EB9">
        <w:rPr>
          <w:rFonts w:ascii="Times New Roman" w:hAnsi="Times New Roman" w:cs="Times New Roman"/>
          <w:sz w:val="24"/>
          <w:szCs w:val="24"/>
          <w:lang w:val="pl-PL"/>
        </w:rPr>
        <w:t>7</w:t>
      </w:r>
      <w:r w:rsidR="00C271A4">
        <w:rPr>
          <w:rFonts w:ascii="Times New Roman" w:hAnsi="Times New Roman" w:cs="Times New Roman"/>
          <w:sz w:val="24"/>
          <w:szCs w:val="24"/>
          <w:lang w:val="pl-PL"/>
        </w:rPr>
        <w:t>.</w:t>
      </w:r>
      <w:r w:rsidR="00531EB9">
        <w:rPr>
          <w:rFonts w:ascii="Times New Roman" w:hAnsi="Times New Roman" w:cs="Times New Roman"/>
          <w:sz w:val="24"/>
          <w:szCs w:val="24"/>
          <w:lang w:val="pl-PL"/>
        </w:rPr>
        <w:t>1</w:t>
      </w:r>
      <w:r w:rsidR="000C017A">
        <w:rPr>
          <w:rFonts w:ascii="Times New Roman" w:hAnsi="Times New Roman" w:cs="Times New Roman"/>
          <w:sz w:val="24"/>
          <w:szCs w:val="24"/>
          <w:lang w:val="pl-PL"/>
        </w:rPr>
        <w:t>.</w:t>
      </w:r>
      <w:r w:rsidR="009D234F" w:rsidRPr="009D234F">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w:t>
            </w:r>
            <w:r w:rsidR="00EE439F" w:rsidRPr="00EE439F">
              <w:rPr>
                <w:rFonts w:ascii="Times New Roman" w:hAnsi="Times New Roman" w:cs="Times New Roman"/>
                <w:b/>
                <w:color w:val="auto"/>
                <w:sz w:val="24"/>
                <w:szCs w:val="24"/>
              </w:rPr>
              <w:t xml:space="preserve">na budowie </w:t>
            </w:r>
            <w:r w:rsidR="00531EB9">
              <w:rPr>
                <w:rFonts w:ascii="Times New Roman" w:hAnsi="Times New Roman" w:cs="Times New Roman"/>
                <w:b/>
                <w:color w:val="auto"/>
                <w:sz w:val="24"/>
                <w:szCs w:val="24"/>
              </w:rPr>
              <w:t>boiska o nawierzchni syntetycznej.</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0068C" w:rsidRPr="00743B39" w:rsidRDefault="0070068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531EB9" w:rsidRPr="00531EB9">
        <w:rPr>
          <w:rFonts w:ascii="Times New Roman" w:eastAsia="Cambria" w:hAnsi="Times New Roman"/>
          <w:b/>
          <w:i w:val="0"/>
          <w:color w:val="auto"/>
          <w:sz w:val="24"/>
          <w:szCs w:val="24"/>
          <w:bdr w:val="none" w:sz="0" w:space="0" w:color="auto" w:frame="1"/>
          <w:lang w:val="de-DE"/>
        </w:rPr>
        <w:t>Budowa boiska o nawierzchni syntetycznej (korty tenisowe) na MGOSiR w Iłży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70068C" w:rsidRPr="0070068C">
        <w:rPr>
          <w:rFonts w:ascii="Times New Roman" w:eastAsia="Cambria" w:hAnsi="Times New Roman"/>
          <w:b/>
          <w:sz w:val="24"/>
          <w:szCs w:val="24"/>
          <w:bdr w:val="none" w:sz="0" w:space="0" w:color="auto" w:frame="1"/>
        </w:rPr>
        <w:t>Budowa boiska o nawierzchni syntetycznej (korty tenisowe) na MGOSiR w Iłży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D4C1E" w:rsidRDefault="000D4C1E"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0068C" w:rsidRDefault="0070068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0068C" w:rsidRPr="00743B39" w:rsidRDefault="0070068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47798F">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47798F">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531EB9" w:rsidRPr="00531EB9">
        <w:rPr>
          <w:rFonts w:ascii="Times New Roman" w:eastAsia="Cambria" w:hAnsi="Times New Roman"/>
          <w:b/>
          <w:sz w:val="24"/>
          <w:szCs w:val="24"/>
          <w:bdr w:val="none" w:sz="0" w:space="0" w:color="auto" w:frame="1"/>
        </w:rPr>
        <w:t>Budow</w:t>
      </w:r>
      <w:r w:rsidR="00531EB9">
        <w:rPr>
          <w:rFonts w:ascii="Times New Roman" w:eastAsia="Cambria" w:hAnsi="Times New Roman"/>
          <w:b/>
          <w:sz w:val="24"/>
          <w:szCs w:val="24"/>
          <w:bdr w:val="none" w:sz="0" w:space="0" w:color="auto" w:frame="1"/>
        </w:rPr>
        <w:t>ie</w:t>
      </w:r>
      <w:r w:rsidR="00531EB9" w:rsidRPr="00531EB9">
        <w:rPr>
          <w:rFonts w:ascii="Times New Roman" w:eastAsia="Cambria" w:hAnsi="Times New Roman"/>
          <w:b/>
          <w:sz w:val="24"/>
          <w:szCs w:val="24"/>
          <w:bdr w:val="none" w:sz="0" w:space="0" w:color="auto" w:frame="1"/>
        </w:rPr>
        <w:t xml:space="preserve"> boiska o nawierzchni syntetycznej (korty tenisowe) na MGOSiR w Iłży</w:t>
      </w:r>
      <w:r w:rsidR="00D75A6E">
        <w:rPr>
          <w:rFonts w:ascii="Times New Roman" w:eastAsia="Cambria" w:hAnsi="Times New Roman"/>
          <w:b/>
          <w:sz w:val="24"/>
          <w:szCs w:val="24"/>
          <w:bdr w:val="none" w:sz="0" w:space="0" w:color="auto" w:frame="1"/>
        </w:rPr>
        <w:t>.</w:t>
      </w:r>
    </w:p>
    <w:p w:rsidR="00DB15E8" w:rsidRPr="00DB15E8" w:rsidRDefault="00DB15E8" w:rsidP="0047798F">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w:t>
      </w:r>
      <w:r w:rsidR="00332116">
        <w:rPr>
          <w:rFonts w:ascii="Times New Roman" w:hAnsi="Times New Roman" w:cs="Times New Roman"/>
          <w:sz w:val="24"/>
          <w:szCs w:val="24"/>
        </w:rPr>
        <w:t>at</w:t>
      </w:r>
      <w:r>
        <w:rPr>
          <w:rFonts w:ascii="Times New Roman" w:hAnsi="Times New Roman" w:cs="Times New Roman"/>
          <w:sz w:val="24"/>
          <w:szCs w:val="24"/>
        </w:rPr>
        <w:t>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w:t>
      </w:r>
      <w:r w:rsidR="00D75A6E">
        <w:rPr>
          <w:rFonts w:ascii="Times New Roman" w:eastAsia="Cambria" w:hAnsi="Times New Roman" w:cs="Times New Roman"/>
          <w:bCs/>
          <w:color w:val="auto"/>
          <w:sz w:val="24"/>
          <w:szCs w:val="24"/>
          <w:lang w:val="pl-PL"/>
        </w:rPr>
        <w:t>podpisania umowy</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D93AF6">
        <w:rPr>
          <w:rFonts w:ascii="Times New Roman" w:eastAsia="Times New Roman" w:hAnsi="Times New Roman" w:cs="Times New Roman"/>
          <w:b/>
          <w:color w:val="auto"/>
          <w:sz w:val="24"/>
          <w:szCs w:val="18"/>
          <w:bdr w:val="none" w:sz="0" w:space="0" w:color="auto"/>
          <w:lang w:val="pl-PL"/>
        </w:rPr>
        <w:t xml:space="preserve">do dnia </w:t>
      </w:r>
      <w:r w:rsidR="00290093">
        <w:rPr>
          <w:rFonts w:ascii="Times New Roman" w:eastAsia="Times New Roman" w:hAnsi="Times New Roman" w:cs="Times New Roman"/>
          <w:b/>
          <w:color w:val="auto"/>
          <w:sz w:val="24"/>
          <w:szCs w:val="18"/>
          <w:bdr w:val="none" w:sz="0" w:space="0" w:color="auto"/>
          <w:lang w:val="pl-PL"/>
        </w:rPr>
        <w:t>28</w:t>
      </w:r>
      <w:r w:rsidR="00D93AF6">
        <w:rPr>
          <w:rFonts w:ascii="Times New Roman" w:eastAsia="Times New Roman" w:hAnsi="Times New Roman" w:cs="Times New Roman"/>
          <w:b/>
          <w:color w:val="auto"/>
          <w:sz w:val="24"/>
          <w:szCs w:val="18"/>
          <w:bdr w:val="none" w:sz="0" w:space="0" w:color="auto"/>
          <w:lang w:val="pl-PL"/>
        </w:rPr>
        <w:t>.</w:t>
      </w:r>
      <w:r w:rsidR="00D75A6E">
        <w:rPr>
          <w:rFonts w:ascii="Times New Roman" w:eastAsia="Times New Roman" w:hAnsi="Times New Roman" w:cs="Times New Roman"/>
          <w:b/>
          <w:color w:val="auto"/>
          <w:sz w:val="24"/>
          <w:szCs w:val="18"/>
          <w:bdr w:val="none" w:sz="0" w:space="0" w:color="auto"/>
          <w:lang w:val="pl-PL"/>
        </w:rPr>
        <w:t>1</w:t>
      </w:r>
      <w:r w:rsidR="00531EB9">
        <w:rPr>
          <w:rFonts w:ascii="Times New Roman" w:eastAsia="Times New Roman" w:hAnsi="Times New Roman" w:cs="Times New Roman"/>
          <w:b/>
          <w:color w:val="auto"/>
          <w:sz w:val="24"/>
          <w:szCs w:val="18"/>
          <w:bdr w:val="none" w:sz="0" w:space="0" w:color="auto"/>
          <w:lang w:val="pl-PL"/>
        </w:rPr>
        <w:t>2</w:t>
      </w:r>
      <w:r w:rsidR="00D93AF6">
        <w:rPr>
          <w:rFonts w:ascii="Times New Roman" w:eastAsia="Times New Roman" w:hAnsi="Times New Roman" w:cs="Times New Roman"/>
          <w:b/>
          <w:color w:val="auto"/>
          <w:sz w:val="24"/>
          <w:szCs w:val="18"/>
          <w:bdr w:val="none" w:sz="0" w:space="0" w:color="auto"/>
          <w:lang w:val="pl-PL"/>
        </w:rPr>
        <w:t>.2018r.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0D4C1E">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0D4C1E">
        <w:rPr>
          <w:rFonts w:ascii="Times New Roman" w:hAnsi="Times New Roman" w:cs="Times New Roman"/>
          <w:sz w:val="24"/>
          <w:szCs w:val="24"/>
        </w:rPr>
        <w:t xml:space="preserve">as trwania tych  </w:t>
      </w:r>
      <w:r w:rsidR="000D4C1E">
        <w:rPr>
          <w:rFonts w:ascii="Times New Roman" w:hAnsi="Times New Roman" w:cs="Times New Roman"/>
          <w:sz w:val="24"/>
          <w:szCs w:val="24"/>
        </w:rPr>
        <w:br/>
        <w:t>okoliczności.</w:t>
      </w:r>
    </w:p>
    <w:p w:rsidR="000B1B1A" w:rsidRPr="007D28FB" w:rsidRDefault="000B1B1A" w:rsidP="000B1B1A">
      <w:pPr>
        <w:tabs>
          <w:tab w:val="left" w:pos="4680"/>
        </w:tabs>
        <w:spacing w:after="0" w:line="240" w:lineRule="auto"/>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6</w:t>
      </w:r>
    </w:p>
    <w:p w:rsidR="000B1B1A" w:rsidRPr="007D28FB" w:rsidRDefault="000B1B1A" w:rsidP="000B1B1A">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D28FB">
        <w:rPr>
          <w:rFonts w:ascii="Times New Roman" w:hAnsi="Times New Roman" w:cs="Times New Roman"/>
          <w:color w:val="auto"/>
          <w:sz w:val="24"/>
          <w:szCs w:val="24"/>
        </w:rPr>
        <w:br/>
        <w:t>w zakresie:</w:t>
      </w:r>
    </w:p>
    <w:p w:rsidR="000B1B1A" w:rsidRPr="007D28FB" w:rsidRDefault="000B1B1A" w:rsidP="001311A5">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zmiany stawki podatku VAT (w przypadku zmian ustawowych);</w:t>
      </w:r>
    </w:p>
    <w:p w:rsidR="000B1B1A" w:rsidRPr="007D28FB" w:rsidRDefault="000B1B1A" w:rsidP="000B1B1A">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0B1B1A" w:rsidRPr="000D4C1E" w:rsidRDefault="000B1B1A" w:rsidP="000D4C1E">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t>musi posiadać kwalifikacje zawodowe nie gorsze niż  wymagał Zamawiający w SIWZ.</w:t>
      </w:r>
      <w:r w:rsidRPr="007D28FB">
        <w:rPr>
          <w:rFonts w:ascii="Times New Roman" w:hAnsi="Times New Roman" w:cs="Times New Roman"/>
          <w:color w:val="auto"/>
          <w:sz w:val="24"/>
          <w:szCs w:val="24"/>
        </w:rPr>
        <w:br/>
        <w:t>Osoba ta musi zostać zaa</w:t>
      </w:r>
      <w:r w:rsidR="000D4C1E">
        <w:rPr>
          <w:rFonts w:ascii="Times New Roman" w:hAnsi="Times New Roman" w:cs="Times New Roman"/>
          <w:color w:val="auto"/>
          <w:sz w:val="24"/>
          <w:szCs w:val="24"/>
        </w:rPr>
        <w:t>kceptowana przez Zamawiającego.</w:t>
      </w:r>
    </w:p>
    <w:p w:rsidR="000B1B1A" w:rsidRPr="007D28FB" w:rsidRDefault="000D4C1E" w:rsidP="000B1B1A">
      <w:pPr>
        <w:pStyle w:val="Tekstpodstawowywcity"/>
        <w:spacing w:after="0" w:line="240" w:lineRule="auto"/>
        <w:ind w:left="284" w:hanging="284"/>
        <w:jc w:val="both"/>
        <w:rPr>
          <w:rFonts w:ascii="Times New Roman" w:hAnsi="Times New Roman"/>
          <w:sz w:val="24"/>
          <w:szCs w:val="24"/>
        </w:rPr>
      </w:pPr>
      <w:r>
        <w:rPr>
          <w:rFonts w:ascii="Times New Roman" w:hAnsi="Times New Roman"/>
          <w:sz w:val="24"/>
          <w:szCs w:val="24"/>
        </w:rPr>
        <w:t>2</w:t>
      </w:r>
      <w:r w:rsidR="000B1B1A" w:rsidRPr="007D28FB">
        <w:rPr>
          <w:rFonts w:ascii="Times New Roman" w:hAnsi="Times New Roman"/>
          <w:sz w:val="24"/>
          <w:szCs w:val="24"/>
        </w:rPr>
        <w:t>.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DB15E8" w:rsidRPr="00DB15E8" w:rsidRDefault="000B1B1A" w:rsidP="000B1B1A">
      <w:pPr>
        <w:pStyle w:val="Tekstpodstawowywcity"/>
        <w:spacing w:after="0" w:line="240" w:lineRule="auto"/>
        <w:ind w:left="284" w:hanging="284"/>
        <w:jc w:val="both"/>
        <w:rPr>
          <w:rFonts w:ascii="Times New Roman" w:hAnsi="Times New Roman" w:cs="Times New Roman"/>
          <w:sz w:val="24"/>
          <w:szCs w:val="24"/>
        </w:rPr>
      </w:pPr>
      <w:r w:rsidRPr="007D28FB">
        <w:rPr>
          <w:rFonts w:ascii="Times New Roman" w:hAnsi="Times New Roman"/>
          <w:sz w:val="24"/>
          <w:szCs w:val="24"/>
        </w:rPr>
        <w:t>4.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lastRenderedPageBreak/>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6B1E10">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6B1E10">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892694" w:rsidRPr="006148E4" w:rsidRDefault="00C36141" w:rsidP="006148E4">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0D04F9">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lastRenderedPageBreak/>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 xml:space="preserve">ęściowych nie może przekroczyć </w:t>
      </w:r>
      <w:r w:rsidR="00810C02">
        <w:rPr>
          <w:rFonts w:ascii="Times New Roman" w:hAnsi="Times New Roman" w:cs="Times New Roman"/>
          <w:color w:val="auto"/>
          <w:sz w:val="24"/>
          <w:szCs w:val="24"/>
        </w:rPr>
        <w:t>80</w:t>
      </w:r>
      <w:r w:rsidR="00E73151" w:rsidRPr="00DE4505">
        <w:rPr>
          <w:rFonts w:ascii="Times New Roman" w:hAnsi="Times New Roman" w:cs="Times New Roman"/>
          <w:color w:val="auto"/>
          <w:sz w:val="24"/>
          <w:szCs w:val="24"/>
        </w:rPr>
        <w:t>% wartości przedmiotu umowy</w:t>
      </w:r>
      <w:r w:rsidR="00810C02">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CF74EB" w:rsidRDefault="00CF74EB"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CF74EB">
        <w:rPr>
          <w:rFonts w:ascii="Times New Roman" w:hAnsi="Times New Roman" w:cs="Times New Roman"/>
          <w:sz w:val="24"/>
          <w:szCs w:val="24"/>
          <w:lang w:val="de-DE"/>
        </w:rPr>
        <w:lastRenderedPageBreak/>
        <w:t xml:space="preserve">Jeżeli okres, na jaki ma zostać wniesione zabezpieczenie przekracza 5 lat, zabezpieczenie w pieniądzu wniesione zostanie na cały ten okres, a zabezpieczenie w innej formie wniesione zostanie na okres nie krótszy niż 5 lat, </w:t>
      </w:r>
      <w:r w:rsidRPr="00CF74EB">
        <w:rPr>
          <w:rFonts w:ascii="Times New Roman" w:hAnsi="Times New Roman" w:cs="Times New Roman"/>
          <w:sz w:val="24"/>
          <w:szCs w:val="24"/>
          <w:u w:val="single"/>
          <w:lang w:val="de-DE"/>
        </w:rPr>
        <w:t>z jednoczesnym zobowiązaniem się Wykonawcy do przedłużenia zabezpieczenia lub wniesienia nowego zabezpieczenia na kolejne okresy.</w:t>
      </w:r>
      <w:r w:rsidRPr="00CF74EB">
        <w:rPr>
          <w:rFonts w:ascii="Times New Roman" w:hAnsi="Times New Roman" w:cs="Times New Roman"/>
          <w:sz w:val="24"/>
          <w:szCs w:val="24"/>
          <w:lang w:val="de-DE"/>
        </w:rPr>
        <w:t xml:space="preserve"> </w:t>
      </w:r>
      <w:r w:rsidRPr="00CF74EB">
        <w:rPr>
          <w:rFonts w:ascii="Times New Roman" w:hAnsi="Times New Roman" w:cs="Times New Roman"/>
          <w:sz w:val="24"/>
          <w:szCs w:val="24"/>
          <w:lang w:val="de-DE"/>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w:t>
      </w:r>
      <w:r w:rsidR="000D4C1E">
        <w:rPr>
          <w:rFonts w:ascii="Times New Roman" w:hAnsi="Times New Roman" w:cs="Times New Roman"/>
          <w:sz w:val="24"/>
          <w:szCs w:val="24"/>
        </w:rPr>
        <w:t>3</w:t>
      </w:r>
      <w:r w:rsidRPr="00DB15E8">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t>
      </w:r>
      <w:r w:rsidR="00332116">
        <w:rPr>
          <w:rFonts w:ascii="Times New Roman" w:eastAsiaTheme="minorHAnsi" w:hAnsi="Times New Roman" w:cs="Times New Roman"/>
          <w:color w:val="auto"/>
          <w:sz w:val="24"/>
          <w:szCs w:val="24"/>
          <w:bdr w:val="none" w:sz="0" w:space="0" w:color="auto"/>
          <w:lang w:val="pl-PL" w:eastAsia="en-US"/>
        </w:rPr>
        <w:t>wyznaczonego przez Zamawiającego</w:t>
      </w:r>
      <w:r w:rsidRPr="00770E80">
        <w:rPr>
          <w:rFonts w:ascii="Times New Roman" w:eastAsiaTheme="minorHAnsi" w:hAnsi="Times New Roman" w:cs="Times New Roman"/>
          <w:color w:val="auto"/>
          <w:sz w:val="24"/>
          <w:szCs w:val="24"/>
          <w:bdr w:val="none" w:sz="0" w:space="0" w:color="auto"/>
          <w:lang w:val="pl-PL" w:eastAsia="en-US"/>
        </w:rPr>
        <w:t xml:space="preserve">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lastRenderedPageBreak/>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6148E4">
        <w:rPr>
          <w:rFonts w:ascii="Times New Roman" w:hAnsi="Times New Roman" w:cs="Times New Roman"/>
          <w:sz w:val="24"/>
          <w:szCs w:val="24"/>
        </w:rPr>
        <w:t>.</w:t>
      </w:r>
    </w:p>
    <w:p w:rsidR="006148E4" w:rsidRPr="00906D44" w:rsidRDefault="006148E4" w:rsidP="006148E4">
      <w:pPr>
        <w:pStyle w:val="Tekstpodstawowywcity"/>
        <w:tabs>
          <w:tab w:val="left" w:pos="360"/>
        </w:tabs>
        <w:spacing w:after="0"/>
        <w:ind w:left="426"/>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456154" w:rsidRDefault="00456154" w:rsidP="00906D44">
      <w:pPr>
        <w:pStyle w:val="Tekstpodstawowywcity"/>
        <w:spacing w:after="0"/>
        <w:ind w:left="0"/>
        <w:jc w:val="both"/>
        <w:rPr>
          <w:rFonts w:ascii="Times New Roman" w:hAnsi="Times New Roman" w:cs="Times New Roman"/>
          <w:sz w:val="24"/>
          <w:szCs w:val="24"/>
        </w:rPr>
      </w:pPr>
    </w:p>
    <w:p w:rsidR="00456154" w:rsidRPr="007D28FB" w:rsidRDefault="00456154" w:rsidP="00456154">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w:t>
      </w:r>
      <w:r>
        <w:rPr>
          <w:rFonts w:ascii="Times New Roman" w:hAnsi="Times New Roman"/>
          <w:sz w:val="24"/>
          <w:szCs w:val="24"/>
        </w:rPr>
        <w:t>0</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lastRenderedPageBreak/>
        <w:t xml:space="preserve">1. </w:t>
      </w: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2. </w:t>
      </w: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456154" w:rsidRDefault="00456154" w:rsidP="00456154">
      <w:pPr>
        <w:pStyle w:val="Tekstpodstawowywcity"/>
        <w:spacing w:after="0"/>
        <w:ind w:left="0"/>
        <w:jc w:val="both"/>
        <w:rPr>
          <w:rFonts w:ascii="Times New Roman" w:hAnsi="Times New Roman" w:cs="Times New Roman"/>
          <w:sz w:val="24"/>
          <w:szCs w:val="24"/>
        </w:rPr>
      </w:pP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1</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3</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C62295" w:rsidRDefault="00DB15E8" w:rsidP="00377595">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0068C" w:rsidRDefault="0070068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0068C" w:rsidRDefault="0070068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0068C" w:rsidRDefault="0070068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0068C" w:rsidRDefault="0070068C"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 xml:space="preserve">nie należę do grupy kapitałowej w rozumieniu ustawy z dnia 16 lutego 2007 r. o ochronie konkurencji i konsumentów </w:t>
      </w:r>
      <w:r w:rsidR="00531EB9" w:rsidRPr="00531EB9">
        <w:rPr>
          <w:rFonts w:ascii="Times New Roman" w:hAnsi="Times New Roman" w:cs="Times New Roman"/>
          <w:sz w:val="24"/>
          <w:szCs w:val="24"/>
          <w:lang w:val="pl-PL"/>
        </w:rPr>
        <w:t>(Dz. U. z 2018 r. poz. 798 z późn. zm.)</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 xml:space="preserve">należę do grupy kapitałowej w rozumieniu ustawy z dnia 16 lutego 2007 r. o ochronie konkurencji i konsumentów </w:t>
      </w:r>
      <w:r w:rsidR="00531EB9" w:rsidRPr="00531EB9">
        <w:rPr>
          <w:rFonts w:ascii="Times New Roman" w:hAnsi="Times New Roman" w:cs="Times New Roman"/>
          <w:sz w:val="24"/>
          <w:szCs w:val="24"/>
          <w:lang w:val="pl-PL"/>
        </w:rPr>
        <w:t>(Dz. U. z 2018 r. poz. 798 z późn. zm.)</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531EB9" w:rsidRPr="00531EB9">
        <w:rPr>
          <w:rFonts w:ascii="Times New Roman" w:eastAsia="Cambria" w:hAnsi="Times New Roman"/>
          <w:b/>
          <w:sz w:val="24"/>
          <w:szCs w:val="24"/>
          <w:bdr w:val="none" w:sz="0" w:space="0" w:color="auto" w:frame="1"/>
        </w:rPr>
        <w:t>Budowa boiska o nawierzchni syntetycznej (korty tenisowe) na MGOSiR w Iłży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9B" w:rsidRDefault="00FA709B" w:rsidP="00AB3F9A">
      <w:pPr>
        <w:spacing w:after="0" w:line="240" w:lineRule="auto"/>
      </w:pPr>
      <w:r>
        <w:separator/>
      </w:r>
    </w:p>
  </w:endnote>
  <w:endnote w:type="continuationSeparator" w:id="0">
    <w:p w:rsidR="00FA709B" w:rsidRDefault="00FA709B"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BB" w:rsidRDefault="00A370BB">
    <w:pPr>
      <w:pStyle w:val="Stopka"/>
      <w:jc w:val="center"/>
    </w:pPr>
    <w:r>
      <w:fldChar w:fldCharType="begin"/>
    </w:r>
    <w:r>
      <w:instrText xml:space="preserve"> PAGE </w:instrText>
    </w:r>
    <w:r>
      <w:fldChar w:fldCharType="separate"/>
    </w:r>
    <w:r w:rsidR="001668C9">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9B" w:rsidRDefault="00FA709B" w:rsidP="00AB3F9A">
      <w:pPr>
        <w:spacing w:after="0" w:line="240" w:lineRule="auto"/>
      </w:pPr>
      <w:r>
        <w:separator/>
      </w:r>
    </w:p>
  </w:footnote>
  <w:footnote w:type="continuationSeparator" w:id="0">
    <w:p w:rsidR="00FA709B" w:rsidRDefault="00FA709B" w:rsidP="00AB3F9A">
      <w:pPr>
        <w:spacing w:after="0" w:line="240" w:lineRule="auto"/>
      </w:pPr>
      <w:r>
        <w:continuationSeparator/>
      </w:r>
    </w:p>
  </w:footnote>
  <w:footnote w:id="1">
    <w:p w:rsidR="00A370BB" w:rsidRPr="001F07B8" w:rsidRDefault="00A370BB"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A370BB" w:rsidRPr="001F07B8" w:rsidRDefault="00A370BB"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BB" w:rsidRDefault="00A370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F5E64"/>
    <w:multiLevelType w:val="multilevel"/>
    <w:tmpl w:val="05109726"/>
    <w:numStyleLink w:val="Zaimportowanystyl2"/>
  </w:abstractNum>
  <w:abstractNum w:abstractNumId="32"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74AE1519"/>
    <w:multiLevelType w:val="hybridMultilevel"/>
    <w:tmpl w:val="6C0C9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3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0"/>
          </w:tabs>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9"/>
  </w:num>
  <w:num w:numId="10">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3"/>
  </w:num>
  <w:num w:numId="16">
    <w:abstractNumId w:val="2"/>
  </w:num>
  <w:num w:numId="17">
    <w:abstractNumId w:val="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0"/>
  </w:num>
  <w:num w:numId="27">
    <w:abstractNumId w:val="23"/>
  </w:num>
  <w:num w:numId="28">
    <w:abstractNumId w:val="4"/>
  </w:num>
  <w:num w:numId="29">
    <w:abstractNumId w:val="14"/>
  </w:num>
  <w:num w:numId="30">
    <w:abstractNumId w:val="35"/>
  </w:num>
  <w:num w:numId="31">
    <w:abstractNumId w:val="36"/>
  </w:num>
  <w:num w:numId="32">
    <w:abstractNumId w:val="24"/>
  </w:num>
  <w:num w:numId="33">
    <w:abstractNumId w:val="7"/>
  </w:num>
  <w:num w:numId="34">
    <w:abstractNumId w:val="15"/>
  </w:num>
  <w:num w:numId="35">
    <w:abstractNumId w:val="1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20"/>
  </w:num>
  <w:num w:numId="40">
    <w:abstractNumId w:val="21"/>
  </w:num>
  <w:num w:numId="41">
    <w:abstractNumId w:val="25"/>
  </w:num>
  <w:num w:numId="42">
    <w:abstractNumId w:val="38"/>
  </w:num>
  <w:num w:numId="43">
    <w:abstractNumId w:val="0"/>
  </w:num>
  <w:num w:numId="44">
    <w:abstractNumId w:val="30"/>
  </w:num>
  <w:num w:numId="45">
    <w:abstractNumId w:val="6"/>
  </w:num>
  <w:num w:numId="46">
    <w:abstractNumId w:val="27"/>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4C3D"/>
    <w:rsid w:val="0001680C"/>
    <w:rsid w:val="00016F1A"/>
    <w:rsid w:val="000212B2"/>
    <w:rsid w:val="0002418C"/>
    <w:rsid w:val="000245A1"/>
    <w:rsid w:val="00031713"/>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960CE"/>
    <w:rsid w:val="000A23B1"/>
    <w:rsid w:val="000A411B"/>
    <w:rsid w:val="000A445C"/>
    <w:rsid w:val="000A47E9"/>
    <w:rsid w:val="000B0FBB"/>
    <w:rsid w:val="000B1B1A"/>
    <w:rsid w:val="000B21AC"/>
    <w:rsid w:val="000B436F"/>
    <w:rsid w:val="000B54AA"/>
    <w:rsid w:val="000C017A"/>
    <w:rsid w:val="000C2FB2"/>
    <w:rsid w:val="000C7B2B"/>
    <w:rsid w:val="000D04F9"/>
    <w:rsid w:val="000D093E"/>
    <w:rsid w:val="000D468C"/>
    <w:rsid w:val="000D4C1E"/>
    <w:rsid w:val="000E04D8"/>
    <w:rsid w:val="000E2760"/>
    <w:rsid w:val="000E5306"/>
    <w:rsid w:val="000E6FDD"/>
    <w:rsid w:val="000F3413"/>
    <w:rsid w:val="000F60C2"/>
    <w:rsid w:val="001013EB"/>
    <w:rsid w:val="0010232F"/>
    <w:rsid w:val="00103817"/>
    <w:rsid w:val="001105BD"/>
    <w:rsid w:val="00111C19"/>
    <w:rsid w:val="00123E0D"/>
    <w:rsid w:val="001254CE"/>
    <w:rsid w:val="001263EB"/>
    <w:rsid w:val="001311A5"/>
    <w:rsid w:val="00137E6A"/>
    <w:rsid w:val="00142A53"/>
    <w:rsid w:val="00146917"/>
    <w:rsid w:val="00153759"/>
    <w:rsid w:val="001547C5"/>
    <w:rsid w:val="001615AB"/>
    <w:rsid w:val="00162565"/>
    <w:rsid w:val="00162EDC"/>
    <w:rsid w:val="0016305D"/>
    <w:rsid w:val="001668C9"/>
    <w:rsid w:val="001725B0"/>
    <w:rsid w:val="00172BC7"/>
    <w:rsid w:val="001834B0"/>
    <w:rsid w:val="00185A7D"/>
    <w:rsid w:val="00193691"/>
    <w:rsid w:val="00194D12"/>
    <w:rsid w:val="00194D23"/>
    <w:rsid w:val="00197DF4"/>
    <w:rsid w:val="001A222A"/>
    <w:rsid w:val="001A4D34"/>
    <w:rsid w:val="001A613D"/>
    <w:rsid w:val="001A6674"/>
    <w:rsid w:val="001B6085"/>
    <w:rsid w:val="001C496D"/>
    <w:rsid w:val="001C5DBD"/>
    <w:rsid w:val="001C6249"/>
    <w:rsid w:val="001C77EE"/>
    <w:rsid w:val="001D0556"/>
    <w:rsid w:val="001D3B21"/>
    <w:rsid w:val="001E11F9"/>
    <w:rsid w:val="001E1A62"/>
    <w:rsid w:val="001E43CE"/>
    <w:rsid w:val="001E5AAB"/>
    <w:rsid w:val="001E6C82"/>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7507A"/>
    <w:rsid w:val="00290093"/>
    <w:rsid w:val="00290178"/>
    <w:rsid w:val="00292CFA"/>
    <w:rsid w:val="002930A4"/>
    <w:rsid w:val="00293A3F"/>
    <w:rsid w:val="0029703E"/>
    <w:rsid w:val="002A3884"/>
    <w:rsid w:val="002B4036"/>
    <w:rsid w:val="002C1D77"/>
    <w:rsid w:val="002C309F"/>
    <w:rsid w:val="002C79D6"/>
    <w:rsid w:val="002E4CE6"/>
    <w:rsid w:val="002F1AA2"/>
    <w:rsid w:val="002F520B"/>
    <w:rsid w:val="002F73EC"/>
    <w:rsid w:val="00307AA0"/>
    <w:rsid w:val="00313AA8"/>
    <w:rsid w:val="00321ED3"/>
    <w:rsid w:val="003237E7"/>
    <w:rsid w:val="003306A2"/>
    <w:rsid w:val="00332116"/>
    <w:rsid w:val="00334961"/>
    <w:rsid w:val="00342354"/>
    <w:rsid w:val="00343FFE"/>
    <w:rsid w:val="003453D3"/>
    <w:rsid w:val="0035364D"/>
    <w:rsid w:val="003614CD"/>
    <w:rsid w:val="0036168D"/>
    <w:rsid w:val="00361734"/>
    <w:rsid w:val="003702C6"/>
    <w:rsid w:val="00377595"/>
    <w:rsid w:val="00392ED4"/>
    <w:rsid w:val="00393254"/>
    <w:rsid w:val="00393ADE"/>
    <w:rsid w:val="00393EE5"/>
    <w:rsid w:val="00394F6A"/>
    <w:rsid w:val="00397B4D"/>
    <w:rsid w:val="003A6155"/>
    <w:rsid w:val="003A695B"/>
    <w:rsid w:val="003A77A1"/>
    <w:rsid w:val="003B3582"/>
    <w:rsid w:val="003B38D7"/>
    <w:rsid w:val="003C0937"/>
    <w:rsid w:val="003C4AB0"/>
    <w:rsid w:val="003D7A94"/>
    <w:rsid w:val="003E0649"/>
    <w:rsid w:val="003E0984"/>
    <w:rsid w:val="003E13D3"/>
    <w:rsid w:val="003E6084"/>
    <w:rsid w:val="003F1C45"/>
    <w:rsid w:val="003F290C"/>
    <w:rsid w:val="003F7777"/>
    <w:rsid w:val="003F7AE0"/>
    <w:rsid w:val="004037B1"/>
    <w:rsid w:val="004038C8"/>
    <w:rsid w:val="00412BDD"/>
    <w:rsid w:val="0042008A"/>
    <w:rsid w:val="004209E9"/>
    <w:rsid w:val="00420FCB"/>
    <w:rsid w:val="00424F03"/>
    <w:rsid w:val="004350C7"/>
    <w:rsid w:val="0044297B"/>
    <w:rsid w:val="00442CE1"/>
    <w:rsid w:val="00443374"/>
    <w:rsid w:val="00446333"/>
    <w:rsid w:val="004538B4"/>
    <w:rsid w:val="004554BE"/>
    <w:rsid w:val="00456154"/>
    <w:rsid w:val="0047798F"/>
    <w:rsid w:val="00481767"/>
    <w:rsid w:val="0048403D"/>
    <w:rsid w:val="00487F6C"/>
    <w:rsid w:val="00490CF3"/>
    <w:rsid w:val="00492470"/>
    <w:rsid w:val="004A73EA"/>
    <w:rsid w:val="004B0922"/>
    <w:rsid w:val="004B2B8F"/>
    <w:rsid w:val="004C46A9"/>
    <w:rsid w:val="004C5C5C"/>
    <w:rsid w:val="004C7561"/>
    <w:rsid w:val="004D2184"/>
    <w:rsid w:val="004D418C"/>
    <w:rsid w:val="004D468A"/>
    <w:rsid w:val="004E1642"/>
    <w:rsid w:val="004E603C"/>
    <w:rsid w:val="004E6189"/>
    <w:rsid w:val="004F24B1"/>
    <w:rsid w:val="004F7415"/>
    <w:rsid w:val="00504E11"/>
    <w:rsid w:val="00515B8D"/>
    <w:rsid w:val="005202C1"/>
    <w:rsid w:val="00520950"/>
    <w:rsid w:val="005274C2"/>
    <w:rsid w:val="00531EB9"/>
    <w:rsid w:val="005355AC"/>
    <w:rsid w:val="005378F9"/>
    <w:rsid w:val="00543111"/>
    <w:rsid w:val="00544EFC"/>
    <w:rsid w:val="00546323"/>
    <w:rsid w:val="00546719"/>
    <w:rsid w:val="00550B64"/>
    <w:rsid w:val="00553D5E"/>
    <w:rsid w:val="00561978"/>
    <w:rsid w:val="00562E77"/>
    <w:rsid w:val="0056359A"/>
    <w:rsid w:val="00572A24"/>
    <w:rsid w:val="00572E79"/>
    <w:rsid w:val="00573AB0"/>
    <w:rsid w:val="00574FD7"/>
    <w:rsid w:val="00575B89"/>
    <w:rsid w:val="00586CF4"/>
    <w:rsid w:val="0059135E"/>
    <w:rsid w:val="00597BCA"/>
    <w:rsid w:val="005A61FE"/>
    <w:rsid w:val="005B4B99"/>
    <w:rsid w:val="005B4D9B"/>
    <w:rsid w:val="005B6451"/>
    <w:rsid w:val="005B7FA7"/>
    <w:rsid w:val="005C65C3"/>
    <w:rsid w:val="005D0439"/>
    <w:rsid w:val="005D31F7"/>
    <w:rsid w:val="005D6D3F"/>
    <w:rsid w:val="005E00AF"/>
    <w:rsid w:val="005E1973"/>
    <w:rsid w:val="005E5DB3"/>
    <w:rsid w:val="005F0300"/>
    <w:rsid w:val="005F38C2"/>
    <w:rsid w:val="00604A4D"/>
    <w:rsid w:val="00604DE3"/>
    <w:rsid w:val="00610218"/>
    <w:rsid w:val="00613B3F"/>
    <w:rsid w:val="006148E4"/>
    <w:rsid w:val="006165CB"/>
    <w:rsid w:val="00616640"/>
    <w:rsid w:val="0062534D"/>
    <w:rsid w:val="00633011"/>
    <w:rsid w:val="0063357F"/>
    <w:rsid w:val="006356C0"/>
    <w:rsid w:val="00637EC4"/>
    <w:rsid w:val="0064540B"/>
    <w:rsid w:val="00645B81"/>
    <w:rsid w:val="00650143"/>
    <w:rsid w:val="00654DF3"/>
    <w:rsid w:val="006554EB"/>
    <w:rsid w:val="00665B32"/>
    <w:rsid w:val="00666666"/>
    <w:rsid w:val="00666B31"/>
    <w:rsid w:val="00667EC9"/>
    <w:rsid w:val="00671147"/>
    <w:rsid w:val="006749FC"/>
    <w:rsid w:val="00674EA5"/>
    <w:rsid w:val="006819CD"/>
    <w:rsid w:val="00681DCB"/>
    <w:rsid w:val="0068204C"/>
    <w:rsid w:val="006820FC"/>
    <w:rsid w:val="00684237"/>
    <w:rsid w:val="006865FE"/>
    <w:rsid w:val="00693001"/>
    <w:rsid w:val="006A4EA3"/>
    <w:rsid w:val="006B1E10"/>
    <w:rsid w:val="006B5463"/>
    <w:rsid w:val="006C032B"/>
    <w:rsid w:val="006C11B7"/>
    <w:rsid w:val="006C432E"/>
    <w:rsid w:val="006D15CE"/>
    <w:rsid w:val="006D6564"/>
    <w:rsid w:val="006E101E"/>
    <w:rsid w:val="006E5307"/>
    <w:rsid w:val="006E7449"/>
    <w:rsid w:val="006F2A6F"/>
    <w:rsid w:val="006F5BBD"/>
    <w:rsid w:val="0070068C"/>
    <w:rsid w:val="00700A3E"/>
    <w:rsid w:val="00703D10"/>
    <w:rsid w:val="00710819"/>
    <w:rsid w:val="007124A8"/>
    <w:rsid w:val="00712B88"/>
    <w:rsid w:val="00713B02"/>
    <w:rsid w:val="007168F4"/>
    <w:rsid w:val="0071742A"/>
    <w:rsid w:val="0072203C"/>
    <w:rsid w:val="0072286A"/>
    <w:rsid w:val="00722928"/>
    <w:rsid w:val="00727DB7"/>
    <w:rsid w:val="007410FD"/>
    <w:rsid w:val="00743B39"/>
    <w:rsid w:val="0074794A"/>
    <w:rsid w:val="00753558"/>
    <w:rsid w:val="007542D9"/>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2832"/>
    <w:rsid w:val="007C3F10"/>
    <w:rsid w:val="007D13D7"/>
    <w:rsid w:val="007D3FEE"/>
    <w:rsid w:val="007E5950"/>
    <w:rsid w:val="007F21D4"/>
    <w:rsid w:val="007F2EEA"/>
    <w:rsid w:val="007F432F"/>
    <w:rsid w:val="00800F00"/>
    <w:rsid w:val="008022D6"/>
    <w:rsid w:val="00810A03"/>
    <w:rsid w:val="00810C02"/>
    <w:rsid w:val="00812E9A"/>
    <w:rsid w:val="00814825"/>
    <w:rsid w:val="00815A79"/>
    <w:rsid w:val="00820ED3"/>
    <w:rsid w:val="0082504C"/>
    <w:rsid w:val="00827BF0"/>
    <w:rsid w:val="00842989"/>
    <w:rsid w:val="00846675"/>
    <w:rsid w:val="00854E36"/>
    <w:rsid w:val="00856393"/>
    <w:rsid w:val="00861D9F"/>
    <w:rsid w:val="008629DE"/>
    <w:rsid w:val="008660B5"/>
    <w:rsid w:val="0086718F"/>
    <w:rsid w:val="00867840"/>
    <w:rsid w:val="008711CA"/>
    <w:rsid w:val="00876192"/>
    <w:rsid w:val="008820CA"/>
    <w:rsid w:val="00890F15"/>
    <w:rsid w:val="00891347"/>
    <w:rsid w:val="00892694"/>
    <w:rsid w:val="00892B36"/>
    <w:rsid w:val="008A625A"/>
    <w:rsid w:val="008B0468"/>
    <w:rsid w:val="008B4A26"/>
    <w:rsid w:val="008C1546"/>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36E2"/>
    <w:rsid w:val="0090377F"/>
    <w:rsid w:val="00905A9F"/>
    <w:rsid w:val="00906730"/>
    <w:rsid w:val="00906D44"/>
    <w:rsid w:val="00907FC4"/>
    <w:rsid w:val="009123C5"/>
    <w:rsid w:val="00912E05"/>
    <w:rsid w:val="00914221"/>
    <w:rsid w:val="0091443F"/>
    <w:rsid w:val="009344FA"/>
    <w:rsid w:val="009355B1"/>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1B1F"/>
    <w:rsid w:val="0099207F"/>
    <w:rsid w:val="00997CA4"/>
    <w:rsid w:val="009A07E4"/>
    <w:rsid w:val="009A795D"/>
    <w:rsid w:val="009A7F06"/>
    <w:rsid w:val="009B21CA"/>
    <w:rsid w:val="009B21F6"/>
    <w:rsid w:val="009B6EB7"/>
    <w:rsid w:val="009B7554"/>
    <w:rsid w:val="009C0BF7"/>
    <w:rsid w:val="009C4888"/>
    <w:rsid w:val="009C6D44"/>
    <w:rsid w:val="009D234F"/>
    <w:rsid w:val="009E1018"/>
    <w:rsid w:val="009F0662"/>
    <w:rsid w:val="009F178F"/>
    <w:rsid w:val="009F6DE9"/>
    <w:rsid w:val="00A00F11"/>
    <w:rsid w:val="00A03061"/>
    <w:rsid w:val="00A03525"/>
    <w:rsid w:val="00A05BD2"/>
    <w:rsid w:val="00A3426C"/>
    <w:rsid w:val="00A370BB"/>
    <w:rsid w:val="00A4514F"/>
    <w:rsid w:val="00A4776D"/>
    <w:rsid w:val="00A50CE6"/>
    <w:rsid w:val="00A52238"/>
    <w:rsid w:val="00A60F43"/>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C5C06"/>
    <w:rsid w:val="00AC6CA9"/>
    <w:rsid w:val="00AD6F9D"/>
    <w:rsid w:val="00AE1EFB"/>
    <w:rsid w:val="00AF0D18"/>
    <w:rsid w:val="00B02C0C"/>
    <w:rsid w:val="00B035DC"/>
    <w:rsid w:val="00B05936"/>
    <w:rsid w:val="00B11FFD"/>
    <w:rsid w:val="00B1213E"/>
    <w:rsid w:val="00B14E6E"/>
    <w:rsid w:val="00B2165F"/>
    <w:rsid w:val="00B2239F"/>
    <w:rsid w:val="00B24E2D"/>
    <w:rsid w:val="00B33AAD"/>
    <w:rsid w:val="00B33CBE"/>
    <w:rsid w:val="00B35E15"/>
    <w:rsid w:val="00B37C99"/>
    <w:rsid w:val="00B40819"/>
    <w:rsid w:val="00B40A21"/>
    <w:rsid w:val="00B43C7E"/>
    <w:rsid w:val="00B44720"/>
    <w:rsid w:val="00B468F9"/>
    <w:rsid w:val="00B557C4"/>
    <w:rsid w:val="00B5665A"/>
    <w:rsid w:val="00B56926"/>
    <w:rsid w:val="00B65E9F"/>
    <w:rsid w:val="00B672E6"/>
    <w:rsid w:val="00B71C67"/>
    <w:rsid w:val="00B71EBC"/>
    <w:rsid w:val="00B82A8E"/>
    <w:rsid w:val="00B92F69"/>
    <w:rsid w:val="00B93325"/>
    <w:rsid w:val="00B9537E"/>
    <w:rsid w:val="00B9589E"/>
    <w:rsid w:val="00B961E8"/>
    <w:rsid w:val="00B969C1"/>
    <w:rsid w:val="00BA5086"/>
    <w:rsid w:val="00BB2E11"/>
    <w:rsid w:val="00BB7AA0"/>
    <w:rsid w:val="00BC03E2"/>
    <w:rsid w:val="00BC2EAC"/>
    <w:rsid w:val="00BD1CB3"/>
    <w:rsid w:val="00BD2EE8"/>
    <w:rsid w:val="00BD448A"/>
    <w:rsid w:val="00BE0710"/>
    <w:rsid w:val="00BE0CAB"/>
    <w:rsid w:val="00BE0E18"/>
    <w:rsid w:val="00BE2173"/>
    <w:rsid w:val="00BE3C9D"/>
    <w:rsid w:val="00BE534B"/>
    <w:rsid w:val="00BE55B6"/>
    <w:rsid w:val="00BE7C7A"/>
    <w:rsid w:val="00BF105C"/>
    <w:rsid w:val="00BF246F"/>
    <w:rsid w:val="00BF2573"/>
    <w:rsid w:val="00C00A7A"/>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CF74EB"/>
    <w:rsid w:val="00D056F5"/>
    <w:rsid w:val="00D068BE"/>
    <w:rsid w:val="00D14D05"/>
    <w:rsid w:val="00D16D1A"/>
    <w:rsid w:val="00D17F5E"/>
    <w:rsid w:val="00D255ED"/>
    <w:rsid w:val="00D324E9"/>
    <w:rsid w:val="00D46174"/>
    <w:rsid w:val="00D57697"/>
    <w:rsid w:val="00D67042"/>
    <w:rsid w:val="00D70669"/>
    <w:rsid w:val="00D751AF"/>
    <w:rsid w:val="00D75A6E"/>
    <w:rsid w:val="00D762EB"/>
    <w:rsid w:val="00D76646"/>
    <w:rsid w:val="00D814E7"/>
    <w:rsid w:val="00D8218E"/>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E01082"/>
    <w:rsid w:val="00E06294"/>
    <w:rsid w:val="00E11DDC"/>
    <w:rsid w:val="00E1782E"/>
    <w:rsid w:val="00E21166"/>
    <w:rsid w:val="00E2133C"/>
    <w:rsid w:val="00E21377"/>
    <w:rsid w:val="00E32E43"/>
    <w:rsid w:val="00E35E71"/>
    <w:rsid w:val="00E37079"/>
    <w:rsid w:val="00E37847"/>
    <w:rsid w:val="00E37F7E"/>
    <w:rsid w:val="00E402D3"/>
    <w:rsid w:val="00E412C0"/>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E439F"/>
    <w:rsid w:val="00EF3422"/>
    <w:rsid w:val="00EF3C38"/>
    <w:rsid w:val="00EF61A4"/>
    <w:rsid w:val="00EF72CA"/>
    <w:rsid w:val="00F02FC1"/>
    <w:rsid w:val="00F11EC4"/>
    <w:rsid w:val="00F20A29"/>
    <w:rsid w:val="00F20B5C"/>
    <w:rsid w:val="00F23102"/>
    <w:rsid w:val="00F23F27"/>
    <w:rsid w:val="00F265DE"/>
    <w:rsid w:val="00F3075F"/>
    <w:rsid w:val="00F31B44"/>
    <w:rsid w:val="00F42E9F"/>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A709B"/>
    <w:rsid w:val="00FA7BE9"/>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B972-87B9-49A4-9998-4DD67A9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1</Pages>
  <Words>14925</Words>
  <Characters>89554</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82</cp:revision>
  <cp:lastPrinted>2018-10-18T12:50:00Z</cp:lastPrinted>
  <dcterms:created xsi:type="dcterms:W3CDTF">2017-08-02T11:40:00Z</dcterms:created>
  <dcterms:modified xsi:type="dcterms:W3CDTF">2018-10-18T12:50:00Z</dcterms:modified>
</cp:coreProperties>
</file>