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79" w:rsidRDefault="00F50D79" w:rsidP="00F50D79">
      <w:pPr>
        <w:rPr>
          <w:rFonts w:ascii="TimesNewRomanPSMT" w:hAnsi="TimesNewRomanPSMT" w:cs="TimesNewRomanPSMT"/>
          <w:sz w:val="22"/>
          <w:szCs w:val="22"/>
        </w:rPr>
      </w:pPr>
    </w:p>
    <w:p w:rsidR="00F50D79" w:rsidRDefault="00F50D79" w:rsidP="00F50D79">
      <w:pPr>
        <w:rPr>
          <w:rFonts w:ascii="TimesNewRomanPSMT" w:hAnsi="TimesNewRomanPSMT" w:cs="TimesNewRomanPSMT"/>
          <w:sz w:val="22"/>
          <w:szCs w:val="22"/>
        </w:rPr>
      </w:pPr>
    </w:p>
    <w:p w:rsidR="00D70DD5" w:rsidRDefault="00F50D79" w:rsidP="00D70DD5">
      <w:pPr>
        <w:ind w:left="566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              Załącznik</w:t>
      </w:r>
    </w:p>
    <w:p w:rsidR="00F50D79" w:rsidRDefault="00D70DD5" w:rsidP="00D70DD5">
      <w:pPr>
        <w:ind w:left="6372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</w:t>
      </w:r>
      <w:r w:rsidR="00F50D79">
        <w:rPr>
          <w:rFonts w:ascii="Segoe UI" w:hAnsi="Segoe UI" w:cs="Segoe UI"/>
          <w:sz w:val="16"/>
          <w:szCs w:val="16"/>
        </w:rPr>
        <w:t>do uchwały n</w:t>
      </w:r>
      <w:r>
        <w:rPr>
          <w:rFonts w:ascii="Segoe UI" w:hAnsi="Segoe UI" w:cs="Segoe UI"/>
          <w:sz w:val="16"/>
          <w:szCs w:val="16"/>
        </w:rPr>
        <w:t>r</w:t>
      </w:r>
      <w:r w:rsidR="00F50D79">
        <w:rPr>
          <w:rFonts w:ascii="Segoe UI" w:hAnsi="Segoe UI" w:cs="Segoe UI"/>
          <w:sz w:val="16"/>
          <w:szCs w:val="16"/>
        </w:rPr>
        <w:t xml:space="preserve"> </w:t>
      </w:r>
      <w:r w:rsidR="00BC2EB8">
        <w:rPr>
          <w:rFonts w:ascii="Segoe UI" w:hAnsi="Segoe UI" w:cs="Segoe UI"/>
          <w:sz w:val="16"/>
          <w:szCs w:val="16"/>
        </w:rPr>
        <w:t>XLVI/275/18</w:t>
      </w:r>
    </w:p>
    <w:p w:rsidR="00F50D79" w:rsidRDefault="00F50D79" w:rsidP="00F50D79">
      <w:pPr>
        <w:ind w:left="5664" w:firstLine="708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Rady Miejskiej w Iłży</w:t>
      </w:r>
    </w:p>
    <w:p w:rsidR="00F50D79" w:rsidRDefault="00F50D79" w:rsidP="00F50D79">
      <w:pPr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   </w:t>
      </w:r>
      <w:r>
        <w:rPr>
          <w:rFonts w:ascii="Segoe UI" w:hAnsi="Segoe UI" w:cs="Segoe UI"/>
          <w:sz w:val="16"/>
          <w:szCs w:val="16"/>
        </w:rPr>
        <w:tab/>
      </w:r>
      <w:r w:rsidR="00D70DD5">
        <w:rPr>
          <w:rFonts w:ascii="Segoe UI" w:hAnsi="Segoe UI" w:cs="Segoe UI"/>
          <w:sz w:val="16"/>
          <w:szCs w:val="16"/>
        </w:rPr>
        <w:tab/>
      </w:r>
      <w:r w:rsidR="00D70DD5">
        <w:rPr>
          <w:rFonts w:ascii="Segoe UI" w:hAnsi="Segoe UI" w:cs="Segoe UI"/>
          <w:sz w:val="16"/>
          <w:szCs w:val="16"/>
        </w:rPr>
        <w:tab/>
      </w:r>
      <w:r w:rsidR="00D70DD5">
        <w:rPr>
          <w:rFonts w:ascii="Segoe UI" w:hAnsi="Segoe UI" w:cs="Segoe UI"/>
          <w:sz w:val="16"/>
          <w:szCs w:val="16"/>
        </w:rPr>
        <w:tab/>
      </w:r>
      <w:r w:rsidR="00D70DD5">
        <w:rPr>
          <w:rFonts w:ascii="Segoe UI" w:hAnsi="Segoe UI" w:cs="Segoe UI"/>
          <w:sz w:val="16"/>
          <w:szCs w:val="16"/>
        </w:rPr>
        <w:tab/>
        <w:t xml:space="preserve">                       </w:t>
      </w:r>
      <w:r w:rsidR="00BC2EB8">
        <w:rPr>
          <w:rFonts w:ascii="Segoe UI" w:hAnsi="Segoe UI" w:cs="Segoe UI"/>
          <w:sz w:val="16"/>
          <w:szCs w:val="16"/>
        </w:rPr>
        <w:t xml:space="preserve">                             </w:t>
      </w:r>
      <w:bookmarkStart w:id="0" w:name="_GoBack"/>
      <w:bookmarkEnd w:id="0"/>
      <w:r w:rsidR="00D70DD5">
        <w:rPr>
          <w:rFonts w:ascii="Segoe UI" w:hAnsi="Segoe UI" w:cs="Segoe UI"/>
          <w:sz w:val="16"/>
          <w:szCs w:val="16"/>
        </w:rPr>
        <w:t xml:space="preserve">  z dnia</w:t>
      </w:r>
      <w:r>
        <w:rPr>
          <w:rFonts w:ascii="Segoe UI" w:hAnsi="Segoe UI" w:cs="Segoe UI"/>
          <w:sz w:val="16"/>
          <w:szCs w:val="16"/>
        </w:rPr>
        <w:t xml:space="preserve"> </w:t>
      </w:r>
      <w:r w:rsidR="00BC2EB8">
        <w:rPr>
          <w:rFonts w:ascii="Segoe UI" w:hAnsi="Segoe UI" w:cs="Segoe UI"/>
          <w:sz w:val="16"/>
          <w:szCs w:val="16"/>
        </w:rPr>
        <w:t>31 stycznia 2018r.</w:t>
      </w:r>
      <w:r>
        <w:rPr>
          <w:rFonts w:ascii="Segoe UI" w:hAnsi="Segoe UI" w:cs="Segoe UI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1685"/>
        <w:gridCol w:w="4424"/>
        <w:gridCol w:w="2415"/>
      </w:tblGrid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jc w:val="both"/>
              <w:rPr>
                <w:rFonts w:ascii="Segoe UI" w:eastAsia="Calibri" w:hAnsi="Segoe UI" w:cs="Segoe UI"/>
                <w:b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jc w:val="both"/>
              <w:rPr>
                <w:rFonts w:ascii="Segoe UI" w:eastAsia="Calibri" w:hAnsi="Segoe UI" w:cs="Segoe UI"/>
                <w:b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b/>
                <w:sz w:val="22"/>
                <w:szCs w:val="22"/>
              </w:rPr>
              <w:t>Termin sesji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jc w:val="both"/>
              <w:rPr>
                <w:rFonts w:ascii="Segoe UI" w:eastAsia="Calibri" w:hAnsi="Segoe UI" w:cs="Segoe UI"/>
                <w:b/>
                <w:i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b/>
                <w:i/>
                <w:sz w:val="22"/>
                <w:szCs w:val="22"/>
              </w:rPr>
              <w:t>Tematy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jc w:val="both"/>
              <w:rPr>
                <w:rFonts w:ascii="Segoe UI" w:eastAsia="Calibri" w:hAnsi="Segoe UI" w:cs="Segoe UI"/>
                <w:b/>
                <w:i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b/>
                <w:i/>
                <w:sz w:val="22"/>
                <w:szCs w:val="22"/>
              </w:rPr>
              <w:t>Materiały przygotowują</w:t>
            </w: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Styczeń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Zatwierdzenie planów pracy Komisji oraz Rady Miejskiej w Iłży.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Sprawozdania roczne z działalności Komisji i Rady Miejskiej w Iłży.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bieżące wynikające z działalności samorządu.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Komisje R M</w:t>
            </w:r>
          </w:p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Przewodniczący RM</w:t>
            </w: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Luty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 Rozpatrywanie bieżących projektów uchwał.</w:t>
            </w:r>
          </w:p>
          <w:p w:rsidR="00F50D79" w:rsidRDefault="00F50D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 Sprawy bieżące wynikające z działalności    </w:t>
            </w:r>
          </w:p>
          <w:p w:rsidR="00F50D79" w:rsidRDefault="00F50D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samorządu.</w:t>
            </w:r>
          </w:p>
          <w:p w:rsidR="00F50D79" w:rsidRDefault="00F50D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 Sprawy różne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Marzec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realizacji Gminnego Programu Profilaktyki i Rozwiązywani</w:t>
            </w:r>
            <w:r w:rsidR="00D70DD5">
              <w:rPr>
                <w:rFonts w:ascii="Times New Roman" w:hAnsi="Times New Roman"/>
              </w:rPr>
              <w:t>a Problemów Alkoholowych za 2017</w:t>
            </w:r>
            <w:r>
              <w:rPr>
                <w:rFonts w:ascii="Times New Roman" w:hAnsi="Times New Roman"/>
              </w:rPr>
              <w:t xml:space="preserve"> r.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na temat planowanych inwestycji drogowych na terenie Gminy Iłża.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Sprawy bieżące wynikające z działalności samorządu.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UM- ref. SO</w:t>
            </w: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Kwiecień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funkcjonowaniu GS PZPOZ w Iłży.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bieżące wynikające z działalności samorządu.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Dyrektor GS PZPOZ            w Iłży</w:t>
            </w: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Maj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stanie bezpieczeństwa i porządku publicznego i pożarowego na terenie gminy Iłża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Komendanta Policji,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Komendanta OSP.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Sprawy bieżące wynikające z działalności samorządu.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Czerwiec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Rozpatrzenie sprawozdania z wykonania Budżetu Gminy Iłża za 201</w:t>
            </w:r>
            <w:r w:rsidR="00D70DD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r.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Absolutorium z tytułu wykonania budżetu gminy Iłża.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Sprawy bieżące wynikające z działalności samorządu.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Burmistrz, Komisja Rewizyjna</w:t>
            </w: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Wrzesień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Sprawozdanie z wykonania budżetu Gminy </w:t>
            </w:r>
            <w:r w:rsidR="00D70DD5">
              <w:rPr>
                <w:rFonts w:ascii="Times New Roman" w:hAnsi="Times New Roman"/>
              </w:rPr>
              <w:t>Iłża za I półrocze 2018</w:t>
            </w:r>
            <w:r>
              <w:rPr>
                <w:rFonts w:ascii="Times New Roman" w:hAnsi="Times New Roman"/>
              </w:rPr>
              <w:t xml:space="preserve"> r.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Sprawy bieżące wynikające z działalności samorządu.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Burmistrz</w:t>
            </w: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Październik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Przewodniczącego Rady dotycząca analizy oświadczeń majątkowych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Burmistrza dotycząca analizy oświadczeń majątkowych  pracowników urzędu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realizacji zadań w zakr</w:t>
            </w:r>
            <w:r w:rsidR="00D70DD5">
              <w:rPr>
                <w:rFonts w:ascii="Times New Roman" w:hAnsi="Times New Roman"/>
              </w:rPr>
              <w:t>esie oświaty za rok szkolny 2017/18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Sprawy bieżące wynikające z działalności samorządu.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Przewodniczący RM</w:t>
            </w:r>
          </w:p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</w:p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</w:p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Burmistrz</w:t>
            </w: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Listopad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Rozpatrzenie projektu uchwały w sprawie zatwierdzenia taryf dla zbiorowego zaopatrzenia w wodę i zbiorowego odprowadzania ścieków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Programu współpracy Gminy Iłża z organizacjami pozarządo</w:t>
            </w:r>
            <w:r w:rsidR="00D70DD5">
              <w:rPr>
                <w:rFonts w:ascii="Times New Roman" w:hAnsi="Times New Roman"/>
              </w:rPr>
              <w:t>wymi i innymi podmiotami na 2019</w:t>
            </w:r>
            <w:r>
              <w:rPr>
                <w:rFonts w:ascii="Times New Roman" w:hAnsi="Times New Roman"/>
              </w:rPr>
              <w:t xml:space="preserve">  r.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pakietów uchwał dotyczących podatków w Gminie Iłża.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Sprawy bieżące wynikające z działalności samorządu.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ZWiK</w:t>
            </w:r>
            <w:proofErr w:type="spellEnd"/>
          </w:p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</w:p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</w:p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</w:p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UM- ref. promocji</w:t>
            </w:r>
          </w:p>
        </w:tc>
      </w:tr>
      <w:tr w:rsidR="00F50D79" w:rsidTr="00F50D7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Grudzień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 w:rsidP="00A25E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2" w:hanging="3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</w:t>
            </w:r>
            <w:r w:rsidR="00D70DD5">
              <w:rPr>
                <w:rFonts w:ascii="Times New Roman" w:hAnsi="Times New Roman"/>
              </w:rPr>
              <w:t>jęcie budżetu Gminy Iłża na 2019</w:t>
            </w:r>
            <w:r>
              <w:rPr>
                <w:rFonts w:ascii="Times New Roman" w:hAnsi="Times New Roman"/>
              </w:rPr>
              <w:t xml:space="preserve">  r.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2" w:hanging="3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Podjęcie uchwały w sprawie przyjęcia Wieloletniej Prognozy Finansowej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2" w:hanging="3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Sprawy bieżące wynikające z działalności samorządu. </w:t>
            </w:r>
          </w:p>
          <w:p w:rsidR="00F50D79" w:rsidRDefault="00F50D79" w:rsidP="00A25E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Sprawy różne.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9" w:rsidRDefault="00F50D7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Burmistrz </w:t>
            </w:r>
          </w:p>
        </w:tc>
      </w:tr>
    </w:tbl>
    <w:p w:rsidR="00F50D79" w:rsidRDefault="00F50D79" w:rsidP="00F50D79">
      <w:pPr>
        <w:spacing w:line="360" w:lineRule="auto"/>
        <w:jc w:val="both"/>
      </w:pPr>
    </w:p>
    <w:p w:rsidR="00451E67" w:rsidRDefault="00451E67"/>
    <w:sectPr w:rsidR="0045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DAA"/>
    <w:multiLevelType w:val="hybridMultilevel"/>
    <w:tmpl w:val="E92A7546"/>
    <w:lvl w:ilvl="0" w:tplc="DD909A9A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2E2E5A45"/>
    <w:multiLevelType w:val="hybridMultilevel"/>
    <w:tmpl w:val="7F8E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26FD0"/>
    <w:multiLevelType w:val="hybridMultilevel"/>
    <w:tmpl w:val="BFF82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1524"/>
    <w:multiLevelType w:val="hybridMultilevel"/>
    <w:tmpl w:val="214E1736"/>
    <w:lvl w:ilvl="0" w:tplc="41048E1A">
      <w:start w:val="1"/>
      <w:numFmt w:val="decimal"/>
      <w:lvlText w:val="%1."/>
      <w:lvlJc w:val="left"/>
      <w:pPr>
        <w:ind w:left="672" w:hanging="360"/>
      </w:pPr>
    </w:lvl>
    <w:lvl w:ilvl="1" w:tplc="04150019">
      <w:start w:val="1"/>
      <w:numFmt w:val="lowerLetter"/>
      <w:lvlText w:val="%2."/>
      <w:lvlJc w:val="left"/>
      <w:pPr>
        <w:ind w:left="1392" w:hanging="360"/>
      </w:pPr>
    </w:lvl>
    <w:lvl w:ilvl="2" w:tplc="0415001B">
      <w:start w:val="1"/>
      <w:numFmt w:val="lowerRoman"/>
      <w:lvlText w:val="%3."/>
      <w:lvlJc w:val="right"/>
      <w:pPr>
        <w:ind w:left="2112" w:hanging="180"/>
      </w:pPr>
    </w:lvl>
    <w:lvl w:ilvl="3" w:tplc="0415000F">
      <w:start w:val="1"/>
      <w:numFmt w:val="decimal"/>
      <w:lvlText w:val="%4."/>
      <w:lvlJc w:val="left"/>
      <w:pPr>
        <w:ind w:left="2832" w:hanging="360"/>
      </w:pPr>
    </w:lvl>
    <w:lvl w:ilvl="4" w:tplc="04150019">
      <w:start w:val="1"/>
      <w:numFmt w:val="lowerLetter"/>
      <w:lvlText w:val="%5."/>
      <w:lvlJc w:val="left"/>
      <w:pPr>
        <w:ind w:left="3552" w:hanging="360"/>
      </w:pPr>
    </w:lvl>
    <w:lvl w:ilvl="5" w:tplc="0415001B">
      <w:start w:val="1"/>
      <w:numFmt w:val="lowerRoman"/>
      <w:lvlText w:val="%6."/>
      <w:lvlJc w:val="right"/>
      <w:pPr>
        <w:ind w:left="4272" w:hanging="180"/>
      </w:pPr>
    </w:lvl>
    <w:lvl w:ilvl="6" w:tplc="0415000F">
      <w:start w:val="1"/>
      <w:numFmt w:val="decimal"/>
      <w:lvlText w:val="%7."/>
      <w:lvlJc w:val="left"/>
      <w:pPr>
        <w:ind w:left="4992" w:hanging="360"/>
      </w:pPr>
    </w:lvl>
    <w:lvl w:ilvl="7" w:tplc="04150019">
      <w:start w:val="1"/>
      <w:numFmt w:val="lowerLetter"/>
      <w:lvlText w:val="%8."/>
      <w:lvlJc w:val="left"/>
      <w:pPr>
        <w:ind w:left="5712" w:hanging="360"/>
      </w:pPr>
    </w:lvl>
    <w:lvl w:ilvl="8" w:tplc="0415001B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510E5DCA"/>
    <w:multiLevelType w:val="hybridMultilevel"/>
    <w:tmpl w:val="F600F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3D19"/>
    <w:multiLevelType w:val="hybridMultilevel"/>
    <w:tmpl w:val="ED462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900B3"/>
    <w:multiLevelType w:val="hybridMultilevel"/>
    <w:tmpl w:val="206AE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649A9"/>
    <w:multiLevelType w:val="hybridMultilevel"/>
    <w:tmpl w:val="F59E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72CA8"/>
    <w:multiLevelType w:val="hybridMultilevel"/>
    <w:tmpl w:val="9018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2326D"/>
    <w:multiLevelType w:val="hybridMultilevel"/>
    <w:tmpl w:val="06402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79"/>
    <w:rsid w:val="00451E67"/>
    <w:rsid w:val="00BC2EB8"/>
    <w:rsid w:val="00D70DD5"/>
    <w:rsid w:val="00F5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E665-1B02-45B9-B195-716BF9D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D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2018-01-23T07:21:00Z</cp:lastPrinted>
  <dcterms:created xsi:type="dcterms:W3CDTF">2017-02-20T11:49:00Z</dcterms:created>
  <dcterms:modified xsi:type="dcterms:W3CDTF">2018-02-05T10:55:00Z</dcterms:modified>
</cp:coreProperties>
</file>