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31CF4">
        <w:rPr>
          <w:rFonts w:ascii="Times New Roman" w:hAnsi="Times New Roman" w:cs="Times New Roman"/>
          <w:b/>
          <w:bCs/>
          <w:sz w:val="20"/>
          <w:szCs w:val="20"/>
        </w:rPr>
        <w:t>OBJAŚNIENIA DO WIELOLETNIEJ PROGNOZY FINANSOWEJ GMINY  IŁŻA  NA LATA  2018 – 2026</w:t>
      </w: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1CF4">
        <w:rPr>
          <w:rFonts w:ascii="Times New Roman" w:hAnsi="Times New Roman" w:cs="Times New Roman"/>
          <w:b/>
          <w:bCs/>
          <w:sz w:val="24"/>
          <w:szCs w:val="24"/>
        </w:rPr>
        <w:t>I.  GŁÓWNE ZAŁOŻENIA PRZYJĘTE DO OPRACOWANIA WPF</w:t>
      </w: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CF4">
        <w:rPr>
          <w:rFonts w:ascii="Times New Roman" w:hAnsi="Times New Roman" w:cs="Times New Roman"/>
          <w:sz w:val="24"/>
          <w:szCs w:val="24"/>
        </w:rPr>
        <w:t>Wieloletnia Prognoza Finansowa została sporządzona  zgodnie z art. 226 –232 ustawy z dnia 27 sierpnia 2009 roku o finansach publicznych, obejmuje lata 2018 –2026.</w:t>
      </w: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CF4">
        <w:rPr>
          <w:rFonts w:ascii="Times New Roman" w:hAnsi="Times New Roman" w:cs="Times New Roman"/>
          <w:sz w:val="24"/>
          <w:szCs w:val="24"/>
        </w:rPr>
        <w:t>Przy opracowaniu  WPF przyjęto wzrost ogólnych kwot dochodów i wydatków, zgodnie z wytycznymi dotyczącymi założeń makroekonomicznych na potrzeby prognoz finansowych jednostek samorządu terytorialnego, opublikowanych przez Ministerstwo Finansów.</w:t>
      </w: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CF4">
        <w:rPr>
          <w:rFonts w:ascii="Times New Roman" w:hAnsi="Times New Roman" w:cs="Times New Roman"/>
          <w:sz w:val="24"/>
          <w:szCs w:val="24"/>
        </w:rPr>
        <w:t>Dane przedstawia poniższa tabela.</w:t>
      </w: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CF4" w:rsidRPr="00F31CF4" w:rsidRDefault="00F31CF4" w:rsidP="00F31CF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31CF4">
        <w:rPr>
          <w:rFonts w:ascii="Times New Roman" w:hAnsi="Times New Roman" w:cs="Times New Roman"/>
          <w:b/>
          <w:bCs/>
          <w:sz w:val="24"/>
          <w:szCs w:val="24"/>
        </w:rPr>
        <w:t>Wskaźniki makroekonomiczne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3"/>
        <w:gridCol w:w="766"/>
        <w:gridCol w:w="641"/>
        <w:gridCol w:w="832"/>
        <w:gridCol w:w="832"/>
        <w:gridCol w:w="832"/>
        <w:gridCol w:w="832"/>
        <w:gridCol w:w="580"/>
        <w:gridCol w:w="699"/>
        <w:gridCol w:w="795"/>
      </w:tblGrid>
      <w:tr w:rsidR="00F31CF4" w:rsidRPr="00F31CF4">
        <w:trPr>
          <w:trHeight w:val="356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F4" w:rsidRPr="00F31CF4" w:rsidRDefault="00F31CF4" w:rsidP="00F31C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1CF4">
              <w:rPr>
                <w:rFonts w:ascii="Times New Roman" w:hAnsi="Times New Roman" w:cs="Times New Roman"/>
              </w:rPr>
              <w:t>Wyszczególnienie</w:t>
            </w:r>
          </w:p>
          <w:p w:rsidR="00F31CF4" w:rsidRPr="00F31CF4" w:rsidRDefault="00F31CF4" w:rsidP="00F31C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F4" w:rsidRPr="00F31CF4" w:rsidRDefault="00F31CF4" w:rsidP="00F31C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1CF4">
              <w:rPr>
                <w:rFonts w:ascii="Times New Roman" w:hAnsi="Times New Roman" w:cs="Times New Roman"/>
              </w:rPr>
              <w:t>2018</w:t>
            </w:r>
          </w:p>
          <w:p w:rsidR="00F31CF4" w:rsidRPr="00F31CF4" w:rsidRDefault="00F31CF4" w:rsidP="00F31C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F4" w:rsidRPr="00F31CF4" w:rsidRDefault="00F31CF4" w:rsidP="00F31C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1CF4">
              <w:rPr>
                <w:rFonts w:ascii="Times New Roman" w:hAnsi="Times New Roman" w:cs="Times New Roman"/>
              </w:rPr>
              <w:t>2019</w:t>
            </w:r>
          </w:p>
          <w:p w:rsidR="00F31CF4" w:rsidRPr="00F31CF4" w:rsidRDefault="00F31CF4" w:rsidP="00F31C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F4" w:rsidRPr="00F31CF4" w:rsidRDefault="00F31CF4" w:rsidP="00F31C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1CF4">
              <w:rPr>
                <w:rFonts w:ascii="Times New Roman" w:hAnsi="Times New Roman" w:cs="Times New Roman"/>
              </w:rPr>
              <w:t>2020</w:t>
            </w:r>
          </w:p>
          <w:p w:rsidR="00F31CF4" w:rsidRPr="00F31CF4" w:rsidRDefault="00F31CF4" w:rsidP="00F31C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F4" w:rsidRPr="00F31CF4" w:rsidRDefault="00F31CF4" w:rsidP="00F31C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1CF4">
              <w:rPr>
                <w:rFonts w:ascii="Times New Roman" w:hAnsi="Times New Roman" w:cs="Times New Roman"/>
              </w:rPr>
              <w:t>2021</w:t>
            </w:r>
          </w:p>
          <w:p w:rsidR="00F31CF4" w:rsidRPr="00F31CF4" w:rsidRDefault="00F31CF4" w:rsidP="00F31C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F4" w:rsidRPr="00F31CF4" w:rsidRDefault="00F31CF4" w:rsidP="00F31C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1CF4">
              <w:rPr>
                <w:rFonts w:ascii="Times New Roman" w:hAnsi="Times New Roman" w:cs="Times New Roman"/>
              </w:rPr>
              <w:t>2022</w:t>
            </w:r>
          </w:p>
          <w:p w:rsidR="00F31CF4" w:rsidRPr="00F31CF4" w:rsidRDefault="00F31CF4" w:rsidP="00F31C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F4" w:rsidRPr="00F31CF4" w:rsidRDefault="00F31CF4" w:rsidP="00F31C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1CF4">
              <w:rPr>
                <w:rFonts w:ascii="Times New Roman" w:hAnsi="Times New Roman" w:cs="Times New Roman"/>
              </w:rPr>
              <w:t>2023</w:t>
            </w:r>
          </w:p>
          <w:p w:rsidR="00F31CF4" w:rsidRPr="00F31CF4" w:rsidRDefault="00F31CF4" w:rsidP="00F31C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F4" w:rsidRPr="00F31CF4" w:rsidRDefault="00F31CF4" w:rsidP="00F31C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1CF4">
              <w:rPr>
                <w:rFonts w:ascii="Times New Roman" w:hAnsi="Times New Roman" w:cs="Times New Roman"/>
              </w:rPr>
              <w:t>2024</w:t>
            </w:r>
          </w:p>
          <w:p w:rsidR="00F31CF4" w:rsidRPr="00F31CF4" w:rsidRDefault="00F31CF4" w:rsidP="00F31C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F4" w:rsidRPr="00F31CF4" w:rsidRDefault="00F31CF4" w:rsidP="00F31C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1CF4">
              <w:rPr>
                <w:rFonts w:ascii="Times New Roman" w:hAnsi="Times New Roman" w:cs="Times New Roman"/>
              </w:rPr>
              <w:t>2025</w:t>
            </w:r>
          </w:p>
          <w:p w:rsidR="00F31CF4" w:rsidRPr="00F31CF4" w:rsidRDefault="00F31CF4" w:rsidP="00F31C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F4" w:rsidRPr="00F31CF4" w:rsidRDefault="00F31CF4" w:rsidP="00F31C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F31CF4" w:rsidRPr="00F31CF4">
        <w:trPr>
          <w:trHeight w:val="530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F4" w:rsidRPr="00F31CF4" w:rsidRDefault="00F31CF4" w:rsidP="00F31C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CF4">
              <w:rPr>
                <w:rFonts w:ascii="Times New Roman" w:hAnsi="Times New Roman" w:cs="Times New Roman"/>
                <w:sz w:val="20"/>
                <w:szCs w:val="20"/>
              </w:rPr>
              <w:t>Wzrost gospodarczy</w:t>
            </w:r>
          </w:p>
          <w:p w:rsidR="00F31CF4" w:rsidRPr="00F31CF4" w:rsidRDefault="00F31CF4" w:rsidP="00F31C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CF4">
              <w:rPr>
                <w:rFonts w:ascii="Times New Roman" w:hAnsi="Times New Roman" w:cs="Times New Roman"/>
                <w:sz w:val="20"/>
                <w:szCs w:val="20"/>
              </w:rPr>
              <w:t>(dynamika PKB)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F4" w:rsidRPr="00F31CF4" w:rsidRDefault="00F31CF4" w:rsidP="00F31C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1CF4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F4" w:rsidRPr="00F31CF4" w:rsidRDefault="00F31CF4" w:rsidP="00F31C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1CF4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F4" w:rsidRPr="00F31CF4" w:rsidRDefault="00F31CF4" w:rsidP="00F31C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1CF4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F4" w:rsidRPr="00F31CF4" w:rsidRDefault="00F31CF4" w:rsidP="00F31C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1CF4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F4" w:rsidRPr="00F31CF4" w:rsidRDefault="00F31CF4" w:rsidP="00F31C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1CF4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F4" w:rsidRPr="00F31CF4" w:rsidRDefault="00F31CF4" w:rsidP="00F31C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1CF4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F4" w:rsidRPr="00F31CF4" w:rsidRDefault="00F31CF4" w:rsidP="00F31C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1CF4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F4" w:rsidRPr="00F31CF4" w:rsidRDefault="00F31CF4" w:rsidP="00F31C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1CF4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F4" w:rsidRPr="00F31CF4" w:rsidRDefault="00F31CF4" w:rsidP="00F31C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31CF4" w:rsidRPr="00F31CF4">
        <w:trPr>
          <w:trHeight w:val="563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F4" w:rsidRPr="00F31CF4" w:rsidRDefault="00F31CF4" w:rsidP="00F31C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1CF4">
              <w:rPr>
                <w:rFonts w:ascii="Times New Roman" w:hAnsi="Times New Roman" w:cs="Times New Roman"/>
              </w:rPr>
              <w:t>Poziom cen</w:t>
            </w:r>
          </w:p>
          <w:p w:rsidR="00F31CF4" w:rsidRPr="00F31CF4" w:rsidRDefault="00F31CF4" w:rsidP="00F31C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4">
              <w:rPr>
                <w:rFonts w:ascii="Times New Roman" w:hAnsi="Times New Roman" w:cs="Times New Roman"/>
              </w:rPr>
              <w:t>(dynamika CPI)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F4" w:rsidRPr="00F31CF4" w:rsidRDefault="00F31CF4" w:rsidP="00F31C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1CF4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F4" w:rsidRPr="00F31CF4" w:rsidRDefault="00F31CF4" w:rsidP="00F31C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1CF4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F4" w:rsidRPr="00F31CF4" w:rsidRDefault="00F31CF4" w:rsidP="00F31C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1CF4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F4" w:rsidRPr="00F31CF4" w:rsidRDefault="00F31CF4" w:rsidP="00F31C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1CF4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F4" w:rsidRPr="00F31CF4" w:rsidRDefault="00F31CF4" w:rsidP="00F31C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1CF4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F4" w:rsidRPr="00F31CF4" w:rsidRDefault="00F31CF4" w:rsidP="00F31C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1CF4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F4" w:rsidRPr="00F31CF4" w:rsidRDefault="00F31CF4" w:rsidP="00F31C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1CF4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F4" w:rsidRPr="00F31CF4" w:rsidRDefault="00F31CF4" w:rsidP="00F31C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1CF4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F4" w:rsidRPr="00F31CF4" w:rsidRDefault="00F31CF4" w:rsidP="00F31C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</w:tbl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CF4">
        <w:rPr>
          <w:rFonts w:ascii="Times New Roman" w:hAnsi="Times New Roman" w:cs="Times New Roman"/>
          <w:sz w:val="24"/>
          <w:szCs w:val="24"/>
        </w:rPr>
        <w:t>Przyjmując założenia do projektu budżetu oparto się również na danych historycznych w zakresie poszczególnych źródeł dochodów i kategorii wydatków przyjmując za punkt odniesienia faktyczne wykonanie  w latach wcześniejszych , plan budżetu na 2017 rok wg. stanu na 30 września 2017 roku , wykonanie budżetu za 9 miesięcy 2017 roku oraz przewidywane wykonanie  budżetu za 2017 rok.</w:t>
      </w: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CF4" w:rsidRPr="00F31CF4" w:rsidRDefault="00F31CF4" w:rsidP="00F31CF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31CF4">
        <w:rPr>
          <w:rFonts w:ascii="Times New Roman" w:hAnsi="Times New Roman" w:cs="Times New Roman"/>
          <w:b/>
          <w:bCs/>
          <w:sz w:val="24"/>
          <w:szCs w:val="24"/>
        </w:rPr>
        <w:t>II. PROGNOZOWANE DOCHODY</w:t>
      </w: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CF4">
        <w:rPr>
          <w:rFonts w:ascii="Times New Roman" w:hAnsi="Times New Roman" w:cs="Times New Roman"/>
          <w:sz w:val="24"/>
          <w:szCs w:val="24"/>
        </w:rPr>
        <w:t>Prognozowane dochody Gminy na okres objęty Prognozą rozpoczęto od analizy dotychczasowych trendów zmian dochodów w ostatnich trzech  latach . Następnie skoncentrowano się na źródłach, które generują największe wpływy.</w:t>
      </w: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CF4">
        <w:rPr>
          <w:rFonts w:ascii="Times New Roman" w:hAnsi="Times New Roman" w:cs="Times New Roman"/>
          <w:sz w:val="24"/>
          <w:szCs w:val="24"/>
        </w:rPr>
        <w:t xml:space="preserve">W budżecie na 2018 rok przyjęto podane przez Ministra Finansów planowane kwoty poszczególnych części subwencji ogólnej oraz planowanej kwoty dochodów z tytułu udziału we wpływach  podatku dochodowego od osób fizycznych (37,98%) , oszacowane wpływy z udziałów w podatku dochodowym od osób prawnych, ustalone przez Wojewodę Mazowieckiego kwoty dotacji na zadania z  zakresu administracji rządowej oraz dotacji na realizację zadań własnych i dochodów związanych z realizacją zadań z zakresu administracji rządowej, ustalone na podstawie zawartych umów i pism kwoty dotacji na zadania bieżące i majątkowe </w:t>
      </w:r>
      <w:proofErr w:type="spellStart"/>
      <w:r w:rsidRPr="00F31CF4">
        <w:rPr>
          <w:rFonts w:ascii="Times New Roman" w:hAnsi="Times New Roman" w:cs="Times New Roman"/>
          <w:sz w:val="24"/>
          <w:szCs w:val="24"/>
        </w:rPr>
        <w:t>wsółfinansowane</w:t>
      </w:r>
      <w:proofErr w:type="spellEnd"/>
      <w:r w:rsidRPr="00F31CF4">
        <w:rPr>
          <w:rFonts w:ascii="Times New Roman" w:hAnsi="Times New Roman" w:cs="Times New Roman"/>
          <w:sz w:val="24"/>
          <w:szCs w:val="24"/>
        </w:rPr>
        <w:t xml:space="preserve"> ze środków UE, szacunkowe kwoty dochodów własnych ze sprzedaży majątku, opłat wynikających z ustaw, odpłatności za zrealizowane usługi, wynajmu lokali oraz wpływów z różnych dochodów.</w:t>
      </w: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CF4">
        <w:rPr>
          <w:rFonts w:ascii="Times New Roman" w:hAnsi="Times New Roman" w:cs="Times New Roman"/>
          <w:sz w:val="24"/>
          <w:szCs w:val="24"/>
        </w:rPr>
        <w:t>1</w:t>
      </w:r>
      <w:r w:rsidRPr="00F31CF4">
        <w:rPr>
          <w:rFonts w:ascii="Times New Roman" w:hAnsi="Times New Roman" w:cs="Times New Roman"/>
          <w:b/>
          <w:bCs/>
          <w:sz w:val="24"/>
          <w:szCs w:val="24"/>
        </w:rPr>
        <w:t>. Dochody bieżące</w:t>
      </w:r>
      <w:r w:rsidRPr="00F31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CF4">
        <w:rPr>
          <w:rFonts w:ascii="Times New Roman" w:hAnsi="Times New Roman" w:cs="Times New Roman"/>
          <w:sz w:val="24"/>
          <w:szCs w:val="24"/>
        </w:rPr>
        <w:t>Analiza udziału poszczególnych źródeł dochodów bieżących w dochodach bieżących ogółem, w ciągu ostatnich lat potwierdza istnienie prawidłowości polegającej na tym, że największy wpływ na poziom  tych dochodów mają: część  wyrównawcza i oświatowa subwencji ogólnej, dotacje celowe, podatki i opłaty lokalne, ze szczególnym naciskiem na podatek od nieruchomości  i podatek rolny, udziały we wpływach z tytułu podatku dochodowego od osób fizycznych</w:t>
      </w:r>
    </w:p>
    <w:p w:rsidR="00F31CF4" w:rsidRPr="00F31CF4" w:rsidRDefault="00F31CF4" w:rsidP="00F31CF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31CF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Subwencja ogólna </w:t>
      </w: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CF4">
        <w:rPr>
          <w:rFonts w:ascii="Times New Roman" w:hAnsi="Times New Roman" w:cs="Times New Roman"/>
          <w:sz w:val="24"/>
          <w:szCs w:val="24"/>
        </w:rPr>
        <w:t>Planowaną na 2018 r. subwencję ogólną przyjęto w wysokości podanej przez Ministra Finansów, pismem ST3.4750.37.2017</w:t>
      </w: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CF4" w:rsidRPr="00F31CF4" w:rsidRDefault="00F31CF4" w:rsidP="00F31CF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31CF4">
        <w:rPr>
          <w:rFonts w:ascii="Times New Roman" w:hAnsi="Times New Roman" w:cs="Times New Roman"/>
          <w:b/>
          <w:bCs/>
          <w:sz w:val="24"/>
          <w:szCs w:val="24"/>
        </w:rPr>
        <w:t xml:space="preserve">Podatki i opłaty lokalne </w:t>
      </w: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CF4">
        <w:rPr>
          <w:rFonts w:ascii="Times New Roman" w:hAnsi="Times New Roman" w:cs="Times New Roman"/>
          <w:sz w:val="24"/>
          <w:szCs w:val="24"/>
        </w:rPr>
        <w:t>Bazą do ustalenia wpływów z podatków i opłat lokalnych są wpływy z tych  dochodów z latach poprzednich. Dochody z podatków i opłat lokalnych zdominowane są przez podatek od nieruchomości i podatek rolny.</w:t>
      </w: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CF4">
        <w:rPr>
          <w:rFonts w:ascii="Times New Roman" w:hAnsi="Times New Roman" w:cs="Times New Roman"/>
          <w:sz w:val="24"/>
          <w:szCs w:val="24"/>
        </w:rPr>
        <w:t>Maksymalne stawki podatków i opłat lokalnych na 2018 rok opublikowane zostały w Obwieszczeniu Ministra Rozwoju i Finansów z dnia 28 lipca 2017 r. w sprawie górnych granic stawek kwotowych podatków i opłat lokalnych w 2018 r.</w:t>
      </w: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CF4">
        <w:rPr>
          <w:rFonts w:ascii="Times New Roman" w:hAnsi="Times New Roman" w:cs="Times New Roman"/>
          <w:sz w:val="24"/>
          <w:szCs w:val="24"/>
        </w:rPr>
        <w:t>W latach objętych prognozą  założono coroczny wzrost wpływów z podatków, będący pochodną planowanego corocznego wzrostu stawek podatkowych uchwalanych przez Radę.</w:t>
      </w: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CF4" w:rsidRPr="00F31CF4" w:rsidRDefault="00F31CF4" w:rsidP="00F31CF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31CF4">
        <w:rPr>
          <w:rFonts w:ascii="Times New Roman" w:hAnsi="Times New Roman" w:cs="Times New Roman"/>
          <w:b/>
          <w:bCs/>
          <w:sz w:val="24"/>
          <w:szCs w:val="24"/>
        </w:rPr>
        <w:t>Udziały we wpływach  z podatków dochodowych od osób fizycznych i prawnych</w:t>
      </w: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CF4">
        <w:rPr>
          <w:rFonts w:ascii="Times New Roman" w:hAnsi="Times New Roman" w:cs="Times New Roman"/>
          <w:sz w:val="24"/>
          <w:szCs w:val="24"/>
        </w:rPr>
        <w:t>Dochody z tytułu udziałów w podatku dochodowym od osób fizycznych  (PIT) oraz od osób prawnych (CIT) należą do najbardziej wrażliwych na zmiany w koniunkturze gospodarczej. Ministerstwo Finansów  zaleca aby poziom dochodów z tytułu udziałów we wpływach z podatków prognozować w oparciu o wybrane wielkości makroekonomiczne podawane przez Radę Ministrów takich jak PKB, ceny towarów i usług, przeciętne wynagrodzenie, dostosowując je do sytuacji w gminie. Wpływy z tytułu udziału  z podatku  dochodowego od osób fizycznych przyjęto na 2018 rok w wysokości podanej przez Ministra Finansów pismem</w:t>
      </w: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CF4">
        <w:rPr>
          <w:rFonts w:ascii="Times New Roman" w:hAnsi="Times New Roman" w:cs="Times New Roman"/>
          <w:sz w:val="24"/>
          <w:szCs w:val="24"/>
        </w:rPr>
        <w:t>W latach następnych prognozuje się nieznaczny wzrost dochodów z tego tytułu.</w:t>
      </w: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CF4">
        <w:rPr>
          <w:rFonts w:ascii="Times New Roman" w:hAnsi="Times New Roman" w:cs="Times New Roman"/>
          <w:sz w:val="24"/>
          <w:szCs w:val="24"/>
        </w:rPr>
        <w:t xml:space="preserve">Dochody z tytułu udziału we wpływach z podatku dochodowego od osób prawnych zostały zaplanowane w  oparciu o przewidywane wykonanie za 2017 rok, następnie przeszacowane </w:t>
      </w: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CF4">
        <w:rPr>
          <w:rFonts w:ascii="Times New Roman" w:hAnsi="Times New Roman" w:cs="Times New Roman"/>
          <w:sz w:val="24"/>
          <w:szCs w:val="24"/>
        </w:rPr>
        <w:t>o założone wskaźniki  inflacji średniorocznej oraz dynamikę PKB z uwzględnieniem rozwoju gospodarki lokalnej.</w:t>
      </w: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CF4" w:rsidRPr="00F31CF4" w:rsidRDefault="00F31CF4" w:rsidP="00F31CF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31CF4">
        <w:rPr>
          <w:rFonts w:ascii="Times New Roman" w:hAnsi="Times New Roman" w:cs="Times New Roman"/>
          <w:b/>
          <w:bCs/>
          <w:sz w:val="24"/>
          <w:szCs w:val="24"/>
        </w:rPr>
        <w:t>Dotacje celowe z budżetu państwa, dotacje z budżetów innych JST</w:t>
      </w: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CF4">
        <w:rPr>
          <w:rFonts w:ascii="Times New Roman" w:hAnsi="Times New Roman" w:cs="Times New Roman"/>
          <w:sz w:val="24"/>
          <w:szCs w:val="24"/>
        </w:rPr>
        <w:t>Na 2018 rok kwotę dotacji na zadania z zakresu administracji rządowej i dochodów związanych z realizacji zadań z zakresu administracji rządowej przyjęto w wysokości zgodnej z informacją Wojewody  Mazowieckiego  z dnia 24 października 2017 roku.</w:t>
      </w: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CF4">
        <w:rPr>
          <w:rFonts w:ascii="Times New Roman" w:hAnsi="Times New Roman" w:cs="Times New Roman"/>
          <w:sz w:val="24"/>
          <w:szCs w:val="24"/>
        </w:rPr>
        <w:t>Dotacje na zadania własne na 2018 rok przyjęto w wysokości ustalonej przez Wojewodę Mazowieckiego, pismem z dnia 24 października 2017 r.</w:t>
      </w: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1CF4">
        <w:rPr>
          <w:rFonts w:ascii="Times New Roman" w:hAnsi="Times New Roman" w:cs="Times New Roman"/>
          <w:b/>
          <w:bCs/>
          <w:sz w:val="24"/>
          <w:szCs w:val="24"/>
        </w:rPr>
        <w:t>2. Dochody majątkowe</w:t>
      </w: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CF4">
        <w:rPr>
          <w:rFonts w:ascii="Times New Roman" w:hAnsi="Times New Roman" w:cs="Times New Roman"/>
          <w:sz w:val="24"/>
          <w:szCs w:val="24"/>
        </w:rPr>
        <w:t>W ramach tej grupy dochodów w latach 2018 – 2026 zaplanowane zostały:</w:t>
      </w:r>
    </w:p>
    <w:p w:rsidR="00F31CF4" w:rsidRPr="00F31CF4" w:rsidRDefault="00F31CF4" w:rsidP="00F31CF4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CF4">
        <w:rPr>
          <w:rFonts w:ascii="Times New Roman" w:hAnsi="Times New Roman" w:cs="Times New Roman"/>
          <w:sz w:val="24"/>
          <w:szCs w:val="24"/>
        </w:rPr>
        <w:t>dochody ze sprzedaży majątku</w:t>
      </w:r>
    </w:p>
    <w:p w:rsidR="00F31CF4" w:rsidRPr="00F31CF4" w:rsidRDefault="00F31CF4" w:rsidP="00F31CF4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CF4">
        <w:rPr>
          <w:rFonts w:ascii="Times New Roman" w:hAnsi="Times New Roman" w:cs="Times New Roman"/>
          <w:sz w:val="24"/>
          <w:szCs w:val="24"/>
        </w:rPr>
        <w:t xml:space="preserve">dotacje na inwestycje z programów finansowanych z udziałem środków , o których mowa w art.5 ust.1 pkt 2 i 3 </w:t>
      </w:r>
      <w:proofErr w:type="spellStart"/>
      <w:r w:rsidRPr="00F31CF4">
        <w:rPr>
          <w:rFonts w:ascii="Times New Roman" w:hAnsi="Times New Roman" w:cs="Times New Roman"/>
          <w:sz w:val="24"/>
          <w:szCs w:val="24"/>
        </w:rPr>
        <w:t>u.f.p</w:t>
      </w:r>
      <w:proofErr w:type="spellEnd"/>
      <w:r w:rsidRPr="00F31CF4">
        <w:rPr>
          <w:rFonts w:ascii="Times New Roman" w:hAnsi="Times New Roman" w:cs="Times New Roman"/>
          <w:sz w:val="24"/>
          <w:szCs w:val="24"/>
        </w:rPr>
        <w:t>.</w:t>
      </w:r>
    </w:p>
    <w:p w:rsidR="00F31CF4" w:rsidRPr="00F31CF4" w:rsidRDefault="00F31CF4" w:rsidP="00F31CF4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CF4">
        <w:rPr>
          <w:rFonts w:ascii="Times New Roman" w:hAnsi="Times New Roman" w:cs="Times New Roman"/>
          <w:sz w:val="24"/>
          <w:szCs w:val="24"/>
        </w:rPr>
        <w:t>Wpływy ze sprzedaży majątku.</w:t>
      </w: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CF4">
        <w:rPr>
          <w:rFonts w:ascii="Times New Roman" w:hAnsi="Times New Roman" w:cs="Times New Roman"/>
          <w:sz w:val="24"/>
          <w:szCs w:val="24"/>
        </w:rPr>
        <w:t>Dochody ze sprzedaży majątku są determinowane koniunkturą w gospodarce, w tym przede wszystkim na rynku nieruchomości. Obniżone tempo wzrostu gospodarczego w ostatnich latach oraz malejący zasób nieruchomości komunalnych będących w dyspozycji miasta negatywnie wpłynęło na wielkość dochodów z tego tytułu.</w:t>
      </w: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CF4">
        <w:rPr>
          <w:rFonts w:ascii="Times New Roman" w:hAnsi="Times New Roman" w:cs="Times New Roman"/>
          <w:sz w:val="24"/>
          <w:szCs w:val="24"/>
        </w:rPr>
        <w:t xml:space="preserve">Planowany do sprzedaży w 2018 r .jest lokal i działka. </w:t>
      </w: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CF4">
        <w:rPr>
          <w:rFonts w:ascii="Times New Roman" w:hAnsi="Times New Roman" w:cs="Times New Roman"/>
          <w:sz w:val="24"/>
          <w:szCs w:val="24"/>
        </w:rPr>
        <w:t xml:space="preserve">Środki na zadania inwestycyjne z dotacji  celowych zaplanowane zostały w wysokości </w:t>
      </w: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CF4">
        <w:rPr>
          <w:rFonts w:ascii="Times New Roman" w:hAnsi="Times New Roman" w:cs="Times New Roman"/>
          <w:sz w:val="24"/>
          <w:szCs w:val="24"/>
        </w:rPr>
        <w:lastRenderedPageBreak/>
        <w:t xml:space="preserve">995 269 zł na podstawie  już zawartej umowy o dofinansowanie zadań inwestycyjnych </w:t>
      </w: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CF4">
        <w:rPr>
          <w:rFonts w:ascii="Times New Roman" w:hAnsi="Times New Roman" w:cs="Times New Roman"/>
          <w:sz w:val="24"/>
          <w:szCs w:val="24"/>
        </w:rPr>
        <w:t>z udziałem środków Europejskiego Funduszu Rolnego na rzecz Rozwoju Obszarów Wiejskich w ramach Programu Rozwoju Obszarów Wiejskich na lata 2014 – 2020.</w:t>
      </w: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CF4">
        <w:rPr>
          <w:rFonts w:ascii="Times New Roman" w:hAnsi="Times New Roman" w:cs="Times New Roman"/>
          <w:sz w:val="24"/>
          <w:szCs w:val="24"/>
        </w:rPr>
        <w:t xml:space="preserve">Umowa z Samorządem Województwa Mazowieckiego Nr 00003-65171-UM0700006/17 na zadanie „Budowa budynku administracyjno-handlowego wraz z wiatą handlową targowiska </w:t>
      </w: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CF4">
        <w:rPr>
          <w:rFonts w:ascii="Times New Roman" w:hAnsi="Times New Roman" w:cs="Times New Roman"/>
          <w:sz w:val="24"/>
          <w:szCs w:val="24"/>
        </w:rPr>
        <w:t xml:space="preserve">w Iłży”. </w:t>
      </w: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CF4" w:rsidRPr="00F31CF4" w:rsidRDefault="00F31CF4" w:rsidP="00F31CF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31CF4">
        <w:rPr>
          <w:rFonts w:ascii="Times New Roman" w:hAnsi="Times New Roman" w:cs="Times New Roman"/>
          <w:b/>
          <w:bCs/>
          <w:sz w:val="24"/>
          <w:szCs w:val="24"/>
        </w:rPr>
        <w:t>III  PROGNOZOWANE WYDATKI</w:t>
      </w: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CF4">
        <w:rPr>
          <w:rFonts w:ascii="Times New Roman" w:hAnsi="Times New Roman" w:cs="Times New Roman"/>
          <w:sz w:val="24"/>
          <w:szCs w:val="24"/>
        </w:rPr>
        <w:t xml:space="preserve">Prognoza wydatków  oparta została o przewidywane wykonanie 2017 roku. Wydatki kalkulowano przy uwzględnieniu możliwości dochodowych, jednak z uwzględnieniem analizy zadań bieżących koniecznych do realizacji oraz obligatoryjności wynikającej </w:t>
      </w: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CF4">
        <w:rPr>
          <w:rFonts w:ascii="Times New Roman" w:hAnsi="Times New Roman" w:cs="Times New Roman"/>
          <w:sz w:val="24"/>
          <w:szCs w:val="24"/>
        </w:rPr>
        <w:t>z przepisów obowiązującego prawa.</w:t>
      </w: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CF4">
        <w:rPr>
          <w:rFonts w:ascii="Times New Roman" w:hAnsi="Times New Roman" w:cs="Times New Roman"/>
          <w:sz w:val="24"/>
          <w:szCs w:val="24"/>
        </w:rPr>
        <w:t xml:space="preserve">Prognozę oparto na założeniu  określonym w art.242, ust.2 ustawy o finansach publicznych, polegającym na zachowaniu relacji, iż planowane wydatki bieżące nie mogą przewyższać dochodów bieżących /ewentualnie powiększone o nadwyżkę budżetową z lat ubiegłych </w:t>
      </w: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CF4">
        <w:rPr>
          <w:rFonts w:ascii="Times New Roman" w:hAnsi="Times New Roman" w:cs="Times New Roman"/>
          <w:sz w:val="24"/>
          <w:szCs w:val="24"/>
        </w:rPr>
        <w:t>i wolne środki / . W związku z powyższym w latach 2018 – 2026 założono ograniczenie fakultatywnych wydatków bieżących w celu wypracowania jak największej nadwyżki operacyjnej na zadania inwestycyjne.</w:t>
      </w: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CF4">
        <w:rPr>
          <w:rFonts w:ascii="Times New Roman" w:hAnsi="Times New Roman" w:cs="Times New Roman"/>
          <w:sz w:val="24"/>
          <w:szCs w:val="24"/>
        </w:rPr>
        <w:t>Na 2018 r. wydatki ogółem zaplanowano w kwocie 60 067 290 zł  w tym majątkowe  10 585 520,42 zł</w:t>
      </w: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CF4">
        <w:rPr>
          <w:rFonts w:ascii="Times New Roman" w:hAnsi="Times New Roman" w:cs="Times New Roman"/>
          <w:sz w:val="24"/>
          <w:szCs w:val="24"/>
        </w:rPr>
        <w:t xml:space="preserve">W budżecie na 2018 rok kwota 532 978,56 zł została zarezerwowana na realizację zadań </w:t>
      </w: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CF4">
        <w:rPr>
          <w:rFonts w:ascii="Times New Roman" w:hAnsi="Times New Roman" w:cs="Times New Roman"/>
          <w:sz w:val="24"/>
          <w:szCs w:val="24"/>
        </w:rPr>
        <w:t>w ramach funduszu sołeckiego.</w:t>
      </w: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CF4">
        <w:rPr>
          <w:rFonts w:ascii="Times New Roman" w:hAnsi="Times New Roman" w:cs="Times New Roman"/>
          <w:b/>
          <w:bCs/>
          <w:sz w:val="24"/>
          <w:szCs w:val="24"/>
        </w:rPr>
        <w:t>Wydatki na wynagrodzenia i pochodne od nich naliczane</w:t>
      </w:r>
      <w:r w:rsidRPr="00F31CF4">
        <w:rPr>
          <w:rFonts w:ascii="Times New Roman" w:hAnsi="Times New Roman" w:cs="Times New Roman"/>
          <w:sz w:val="24"/>
          <w:szCs w:val="24"/>
        </w:rPr>
        <w:t xml:space="preserve"> ustalono na poziomie zawartych umów o pracę na koniec 2017 r.</w:t>
      </w: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CF4">
        <w:rPr>
          <w:rFonts w:ascii="Times New Roman" w:hAnsi="Times New Roman" w:cs="Times New Roman"/>
          <w:b/>
          <w:bCs/>
          <w:sz w:val="24"/>
          <w:szCs w:val="24"/>
        </w:rPr>
        <w:t>Na wydatki związane z funkcjonowaniem organów Gminy</w:t>
      </w:r>
      <w:r w:rsidRPr="00F31CF4">
        <w:rPr>
          <w:rFonts w:ascii="Times New Roman" w:hAnsi="Times New Roman" w:cs="Times New Roman"/>
          <w:sz w:val="24"/>
          <w:szCs w:val="24"/>
        </w:rPr>
        <w:t xml:space="preserve"> przewiduje się wzrost </w:t>
      </w: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CF4">
        <w:rPr>
          <w:rFonts w:ascii="Times New Roman" w:hAnsi="Times New Roman" w:cs="Times New Roman"/>
          <w:sz w:val="24"/>
          <w:szCs w:val="24"/>
        </w:rPr>
        <w:t>o ok. 5 %.</w:t>
      </w: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CF4">
        <w:rPr>
          <w:rFonts w:ascii="Times New Roman" w:hAnsi="Times New Roman" w:cs="Times New Roman"/>
          <w:b/>
          <w:bCs/>
          <w:sz w:val="24"/>
          <w:szCs w:val="24"/>
        </w:rPr>
        <w:t>Zakup towarów i usług</w:t>
      </w:r>
      <w:r w:rsidRPr="00F31CF4">
        <w:rPr>
          <w:rFonts w:ascii="Times New Roman" w:hAnsi="Times New Roman" w:cs="Times New Roman"/>
          <w:sz w:val="24"/>
          <w:szCs w:val="24"/>
        </w:rPr>
        <w:t xml:space="preserve"> (centralne ogrzewanie, energia elektryczna itp. ) na poziomie przewidywanego wykonania za 2017 r. z uwzględnieniem  wzrostu cen.</w:t>
      </w: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CF4">
        <w:rPr>
          <w:rFonts w:ascii="Times New Roman" w:hAnsi="Times New Roman" w:cs="Times New Roman"/>
          <w:sz w:val="24"/>
          <w:szCs w:val="24"/>
        </w:rPr>
        <w:t>W kolejnych latach przewiduje się wzrost wydatków bieżących z w/w tytułów według przewidywań zawartych w prognozie makroekonomicznej budżetu państwa  o 2 %.</w:t>
      </w: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CF4">
        <w:rPr>
          <w:rFonts w:ascii="Times New Roman" w:hAnsi="Times New Roman" w:cs="Times New Roman"/>
          <w:b/>
          <w:bCs/>
          <w:sz w:val="24"/>
          <w:szCs w:val="24"/>
        </w:rPr>
        <w:t>Kwoty dotacji udzielonych z budżetu Gminy Iłża</w:t>
      </w:r>
      <w:r w:rsidRPr="00F31CF4">
        <w:rPr>
          <w:rFonts w:ascii="Times New Roman" w:hAnsi="Times New Roman" w:cs="Times New Roman"/>
          <w:sz w:val="24"/>
          <w:szCs w:val="24"/>
        </w:rPr>
        <w:t xml:space="preserve"> przyjęto  w oparciu o przewidywane wykonanie z uwzględnieniem potrzeb poszczególnych jednostek organizacyjnych gminy, </w:t>
      </w: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CF4">
        <w:rPr>
          <w:rFonts w:ascii="Times New Roman" w:hAnsi="Times New Roman" w:cs="Times New Roman"/>
          <w:sz w:val="24"/>
          <w:szCs w:val="24"/>
        </w:rPr>
        <w:t>Zaplanowano również dotacje dla podmiotów spoza sektora finansów publicznych na realizację zadań własnych gminy.</w:t>
      </w:r>
    </w:p>
    <w:p w:rsidR="00F31CF4" w:rsidRPr="00F31CF4" w:rsidRDefault="00F31CF4" w:rsidP="00F31CF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31CF4">
        <w:rPr>
          <w:rFonts w:ascii="Times New Roman" w:hAnsi="Times New Roman" w:cs="Times New Roman"/>
          <w:b/>
          <w:bCs/>
          <w:sz w:val="24"/>
          <w:szCs w:val="24"/>
        </w:rPr>
        <w:t xml:space="preserve">Wydatki na obsługę długu </w:t>
      </w:r>
      <w:r w:rsidRPr="00F31CF4">
        <w:rPr>
          <w:rFonts w:ascii="Times New Roman" w:hAnsi="Times New Roman" w:cs="Times New Roman"/>
          <w:sz w:val="24"/>
          <w:szCs w:val="24"/>
        </w:rPr>
        <w:t>zaplanowano w kwocie 320 000 zł na podstawie harmonogramów spłat zaciągniętych już kredytów i pożyczek i planowanych do zaciągnięcia w roku 2018.</w:t>
      </w: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CF4" w:rsidRPr="00F31CF4" w:rsidRDefault="00F31CF4" w:rsidP="00F31CF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31CF4">
        <w:rPr>
          <w:rFonts w:ascii="Times New Roman" w:hAnsi="Times New Roman" w:cs="Times New Roman"/>
          <w:b/>
          <w:bCs/>
          <w:sz w:val="24"/>
          <w:szCs w:val="24"/>
        </w:rPr>
        <w:t>Wydatki majątkowe</w:t>
      </w: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CF4">
        <w:rPr>
          <w:rFonts w:ascii="Times New Roman" w:hAnsi="Times New Roman" w:cs="Times New Roman"/>
          <w:sz w:val="24"/>
          <w:szCs w:val="24"/>
        </w:rPr>
        <w:t>Wydatki majątkowe zostały oszacowane na podstawie danych dotyczących wieloletnich przedsięwzięć o charakterze majątkowych, oraz przedstawiono zadania inwestycyjne realizowane w cyklu rocznym .W 2018 roku planuje się przeznaczyć na zadania majątkowe 10 585 520,42 zł.</w:t>
      </w: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CF4" w:rsidRPr="00F31CF4" w:rsidRDefault="00F31CF4" w:rsidP="00F31CF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31CF4">
        <w:rPr>
          <w:rFonts w:ascii="Times New Roman" w:hAnsi="Times New Roman" w:cs="Times New Roman"/>
          <w:b/>
          <w:bCs/>
          <w:sz w:val="24"/>
          <w:szCs w:val="24"/>
        </w:rPr>
        <w:t>WYNIK BUDŻETU</w:t>
      </w: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CF4">
        <w:rPr>
          <w:rFonts w:ascii="Times New Roman" w:hAnsi="Times New Roman" w:cs="Times New Roman"/>
          <w:sz w:val="24"/>
          <w:szCs w:val="24"/>
        </w:rPr>
        <w:t>Przedstawiony  w Wieloletniej Prognozie Finansowej prognozowany wynik budżetu – definiowany jako różnica pomiędzy dochodami a wydatkami zakłada stopniową redukcję deficytu budżetowego gminy.</w:t>
      </w: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CF4">
        <w:rPr>
          <w:rFonts w:ascii="Times New Roman" w:hAnsi="Times New Roman" w:cs="Times New Roman"/>
          <w:sz w:val="24"/>
          <w:szCs w:val="24"/>
        </w:rPr>
        <w:t>Prognozowana w latach 2019 – 2026 roczna nadwyżka budżetowa jest przeznaczona na pokrycie spłat wcześniej zaciągniętych zobowiązań.</w:t>
      </w: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CF4" w:rsidRPr="00F31CF4" w:rsidRDefault="00F31CF4" w:rsidP="00F31CF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31CF4">
        <w:rPr>
          <w:rFonts w:ascii="Times New Roman" w:hAnsi="Times New Roman" w:cs="Times New Roman"/>
          <w:b/>
          <w:bCs/>
          <w:sz w:val="24"/>
          <w:szCs w:val="24"/>
        </w:rPr>
        <w:t>PRZYCHODY</w:t>
      </w: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CF4">
        <w:rPr>
          <w:rFonts w:ascii="Times New Roman" w:hAnsi="Times New Roman" w:cs="Times New Roman"/>
          <w:sz w:val="24"/>
          <w:szCs w:val="24"/>
        </w:rPr>
        <w:t xml:space="preserve">Planuje się zaciągnąć kredyt, pożyczkę w 2018 roku na kwotę 3 000 000 zł, na pokrycie deficytu budżetowego i spłatę rat wcześniej zaciągniętych zobowiązań z tytułu pożyczek i kredytów </w:t>
      </w: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CF4">
        <w:rPr>
          <w:rFonts w:ascii="Times New Roman" w:hAnsi="Times New Roman" w:cs="Times New Roman"/>
          <w:sz w:val="24"/>
          <w:szCs w:val="24"/>
        </w:rPr>
        <w:t>Okres spłaty planowanej do zaciągnięcia zobowiązań ( pożyczki, kredytu) obejmuje lata 2019 – 2026</w:t>
      </w: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CF4" w:rsidRPr="00F31CF4" w:rsidRDefault="00F31CF4" w:rsidP="00F31CF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31CF4">
        <w:rPr>
          <w:rFonts w:ascii="Times New Roman" w:hAnsi="Times New Roman" w:cs="Times New Roman"/>
          <w:b/>
          <w:bCs/>
          <w:sz w:val="24"/>
          <w:szCs w:val="24"/>
        </w:rPr>
        <w:t>ROZCHODY</w:t>
      </w: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CF4">
        <w:rPr>
          <w:rFonts w:ascii="Times New Roman" w:hAnsi="Times New Roman" w:cs="Times New Roman"/>
          <w:sz w:val="24"/>
          <w:szCs w:val="24"/>
        </w:rPr>
        <w:t xml:space="preserve">Spłatę długu zaplanowano na podstawie harmonogramów spłat już zaciągniętych zobowiązań oraz na podstawie zakładanych harmonogramów spłat kredytów , pożyczek planowanych </w:t>
      </w: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CF4">
        <w:rPr>
          <w:rFonts w:ascii="Times New Roman" w:hAnsi="Times New Roman" w:cs="Times New Roman"/>
          <w:sz w:val="24"/>
          <w:szCs w:val="24"/>
        </w:rPr>
        <w:t xml:space="preserve">do zaciągnięcia. </w:t>
      </w: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CF4" w:rsidRPr="00F31CF4" w:rsidRDefault="00F31CF4" w:rsidP="00F31CF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31CF4">
        <w:rPr>
          <w:rFonts w:ascii="Times New Roman" w:hAnsi="Times New Roman" w:cs="Times New Roman"/>
          <w:b/>
          <w:bCs/>
          <w:sz w:val="24"/>
          <w:szCs w:val="24"/>
        </w:rPr>
        <w:t>KWOTA DŁUGU</w:t>
      </w: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CF4">
        <w:rPr>
          <w:rFonts w:ascii="Times New Roman" w:hAnsi="Times New Roman" w:cs="Times New Roman"/>
          <w:sz w:val="24"/>
          <w:szCs w:val="24"/>
        </w:rPr>
        <w:t>Kwota wskazana jako dług na koniec każdego roku jest wynikiem działania : dług z poprzedniego roku + zaciągany dług – spłata długu.</w:t>
      </w: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CF4">
        <w:rPr>
          <w:rFonts w:ascii="Times New Roman" w:hAnsi="Times New Roman" w:cs="Times New Roman"/>
          <w:sz w:val="24"/>
          <w:szCs w:val="24"/>
        </w:rPr>
        <w:t>Na koniec 2017 roku dług zamknie się kwotą 8 630 000 zł, w 2018 roku zaplanowano do zaciągnięcia kredyty i pożyczki w wysokości 3 000 000 zł, spłacona zostanie kwota</w:t>
      </w: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CF4">
        <w:rPr>
          <w:rFonts w:ascii="Times New Roman" w:hAnsi="Times New Roman" w:cs="Times New Roman"/>
          <w:sz w:val="24"/>
          <w:szCs w:val="24"/>
        </w:rPr>
        <w:t xml:space="preserve">1 280 000 zł, tak więc na koniec 2018 roku przewiduje się zadłużenie  w wysokości </w:t>
      </w: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CF4">
        <w:rPr>
          <w:rFonts w:ascii="Times New Roman" w:hAnsi="Times New Roman" w:cs="Times New Roman"/>
          <w:sz w:val="24"/>
          <w:szCs w:val="24"/>
        </w:rPr>
        <w:t>10 350 000 zł.</w:t>
      </w: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CF4">
        <w:rPr>
          <w:rFonts w:ascii="Times New Roman" w:hAnsi="Times New Roman" w:cs="Times New Roman"/>
          <w:sz w:val="24"/>
          <w:szCs w:val="24"/>
        </w:rPr>
        <w:t>Sposób finansowania długu – w 2018 roku spłaty są pokrywane z zaciągniętych nowych zobowiązań , a od 2019 roku z różnicy między dochodami a wydatkami w danym roku budżetowym.</w:t>
      </w: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31CF4" w:rsidRPr="00F31CF4" w:rsidRDefault="00F31CF4" w:rsidP="00F31CF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31CF4">
        <w:rPr>
          <w:rFonts w:ascii="Times New Roman" w:hAnsi="Times New Roman" w:cs="Times New Roman"/>
          <w:b/>
          <w:bCs/>
          <w:sz w:val="24"/>
          <w:szCs w:val="24"/>
        </w:rPr>
        <w:t>WSKAŹNIK  SPŁATY ZOBOWIĄZAŃ</w:t>
      </w: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CF4">
        <w:rPr>
          <w:rFonts w:ascii="Times New Roman" w:hAnsi="Times New Roman" w:cs="Times New Roman"/>
          <w:sz w:val="24"/>
          <w:szCs w:val="24"/>
        </w:rPr>
        <w:t xml:space="preserve">Wskaźniki planowanej łącznej kwoty spłaty zobowiązań są wyliczane na podstawie art. 243 ustawy o finansach publicznych i porównywane z dopuszczalnym wskaźnikiem  spłaty zobowiązań , wyliczonym dla każdej </w:t>
      </w:r>
      <w:proofErr w:type="spellStart"/>
      <w:r w:rsidRPr="00F31CF4">
        <w:rPr>
          <w:rFonts w:ascii="Times New Roman" w:hAnsi="Times New Roman" w:cs="Times New Roman"/>
          <w:sz w:val="24"/>
          <w:szCs w:val="24"/>
        </w:rPr>
        <w:t>jst</w:t>
      </w:r>
      <w:proofErr w:type="spellEnd"/>
      <w:r w:rsidRPr="00F31CF4">
        <w:rPr>
          <w:rFonts w:ascii="Times New Roman" w:hAnsi="Times New Roman" w:cs="Times New Roman"/>
          <w:sz w:val="24"/>
          <w:szCs w:val="24"/>
        </w:rPr>
        <w:t>, na podstawie danych historycznych z trzech poprzednich lat.</w:t>
      </w: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CF4">
        <w:rPr>
          <w:rFonts w:ascii="Times New Roman" w:hAnsi="Times New Roman" w:cs="Times New Roman"/>
          <w:sz w:val="24"/>
          <w:szCs w:val="24"/>
        </w:rPr>
        <w:t>Spełnienie warunku wynikającego z zapisów ustawy o finansach publicznych wymaga niższej wartości wskaźnika planowanej łącznej spłaty zobowiązań w stosunku do wartości dopuszczalnego wskaźnika spłaty  zobowiązań.</w:t>
      </w: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CF4">
        <w:rPr>
          <w:rFonts w:ascii="Times New Roman" w:hAnsi="Times New Roman" w:cs="Times New Roman"/>
          <w:sz w:val="24"/>
          <w:szCs w:val="24"/>
        </w:rPr>
        <w:t>Wskaźnik spłaty zobowiązań dla Gminy Iłża przedstawia poniższa tabela .</w:t>
      </w: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6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1080"/>
        <w:gridCol w:w="1770"/>
        <w:gridCol w:w="30"/>
        <w:gridCol w:w="1785"/>
      </w:tblGrid>
      <w:tr w:rsidR="00F31CF4" w:rsidRPr="00F31CF4">
        <w:trPr>
          <w:trHeight w:val="96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F4" w:rsidRPr="00F31CF4" w:rsidRDefault="00F31CF4" w:rsidP="00F31C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1CF4">
              <w:rPr>
                <w:rFonts w:ascii="Times New Roman" w:hAnsi="Times New Roman" w:cs="Times New Roman"/>
                <w:sz w:val="18"/>
                <w:szCs w:val="18"/>
              </w:rPr>
              <w:t>Lata objęte</w:t>
            </w:r>
          </w:p>
          <w:p w:rsidR="00F31CF4" w:rsidRPr="00F31CF4" w:rsidRDefault="00F31CF4" w:rsidP="00F31C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1CF4">
              <w:rPr>
                <w:rFonts w:ascii="Times New Roman" w:hAnsi="Times New Roman" w:cs="Times New Roman"/>
                <w:sz w:val="18"/>
                <w:szCs w:val="18"/>
              </w:rPr>
              <w:t>zadłużeniem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F4" w:rsidRPr="00F31CF4" w:rsidRDefault="00F31CF4" w:rsidP="00F31C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1C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31CF4">
              <w:rPr>
                <w:rFonts w:ascii="Times New Roman" w:hAnsi="Times New Roman" w:cs="Times New Roman"/>
                <w:sz w:val="18"/>
                <w:szCs w:val="18"/>
              </w:rPr>
              <w:t>J.m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F4" w:rsidRPr="00F31CF4" w:rsidRDefault="00F31CF4" w:rsidP="00F31C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1CF4">
              <w:rPr>
                <w:rFonts w:ascii="Times New Roman" w:hAnsi="Times New Roman" w:cs="Times New Roman"/>
                <w:sz w:val="18"/>
                <w:szCs w:val="18"/>
              </w:rPr>
              <w:t>Prognozowany indywidualny wskaźnik spłaty zadłużenia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F4" w:rsidRPr="00F31CF4" w:rsidRDefault="00F31CF4" w:rsidP="00F31C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1CF4">
              <w:rPr>
                <w:rFonts w:ascii="Times New Roman" w:hAnsi="Times New Roman" w:cs="Times New Roman"/>
                <w:sz w:val="18"/>
                <w:szCs w:val="18"/>
              </w:rPr>
              <w:t>Dopuszczalny maksymalny wskaźnik spłaty zadłużenia dla Gminy</w:t>
            </w:r>
          </w:p>
        </w:tc>
      </w:tr>
      <w:tr w:rsidR="00F31CF4" w:rsidRPr="00F31CF4">
        <w:trPr>
          <w:trHeight w:val="24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F4" w:rsidRPr="00F31CF4" w:rsidRDefault="00F31CF4" w:rsidP="00F31C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F4" w:rsidRPr="00F31CF4" w:rsidRDefault="00F31CF4" w:rsidP="00F31C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F4" w:rsidRPr="00F31CF4" w:rsidRDefault="00F31CF4" w:rsidP="00F31C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4">
              <w:rPr>
                <w:rFonts w:ascii="Times New Roman" w:hAnsi="Times New Roman" w:cs="Times New Roman"/>
                <w:sz w:val="24"/>
                <w:szCs w:val="24"/>
              </w:rPr>
              <w:t>2,74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F4" w:rsidRPr="00F31CF4" w:rsidRDefault="00F31CF4" w:rsidP="00F31C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4">
              <w:rPr>
                <w:rFonts w:ascii="Times New Roman" w:hAnsi="Times New Roman" w:cs="Times New Roman"/>
                <w:sz w:val="24"/>
                <w:szCs w:val="24"/>
              </w:rPr>
              <w:t>13,71</w:t>
            </w:r>
          </w:p>
        </w:tc>
      </w:tr>
      <w:tr w:rsidR="00F31CF4" w:rsidRPr="00F31CF4">
        <w:trPr>
          <w:trHeight w:val="31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F4" w:rsidRPr="00F31CF4" w:rsidRDefault="00F31CF4" w:rsidP="00F31C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F4" w:rsidRPr="00F31CF4" w:rsidRDefault="00F31CF4" w:rsidP="00F31C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F4" w:rsidRPr="00F31CF4" w:rsidRDefault="00F31CF4" w:rsidP="00F31C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4">
              <w:rPr>
                <w:rFonts w:ascii="Times New Roman" w:hAnsi="Times New Roman" w:cs="Times New Roman"/>
                <w:sz w:val="24"/>
                <w:szCs w:val="24"/>
              </w:rPr>
              <w:t>2,89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F4" w:rsidRPr="00F31CF4" w:rsidRDefault="00F31CF4" w:rsidP="00F31C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4">
              <w:rPr>
                <w:rFonts w:ascii="Times New Roman" w:hAnsi="Times New Roman" w:cs="Times New Roman"/>
                <w:sz w:val="24"/>
                <w:szCs w:val="24"/>
              </w:rPr>
              <w:t>13,76</w:t>
            </w:r>
          </w:p>
        </w:tc>
      </w:tr>
      <w:tr w:rsidR="00F31CF4" w:rsidRPr="00F31CF4">
        <w:trPr>
          <w:trHeight w:val="16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F4" w:rsidRPr="00F31CF4" w:rsidRDefault="00F31CF4" w:rsidP="00F31C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F4" w:rsidRPr="00F31CF4" w:rsidRDefault="00F31CF4" w:rsidP="00F31C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F4" w:rsidRPr="00F31CF4" w:rsidRDefault="00F31CF4" w:rsidP="00F31C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4">
              <w:rPr>
                <w:rFonts w:ascii="Times New Roman" w:hAnsi="Times New Roman" w:cs="Times New Roman"/>
                <w:sz w:val="24"/>
                <w:szCs w:val="24"/>
              </w:rPr>
              <w:t>2,78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F4" w:rsidRPr="00F31CF4" w:rsidRDefault="00F31CF4" w:rsidP="00F31C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4">
              <w:rPr>
                <w:rFonts w:ascii="Times New Roman" w:hAnsi="Times New Roman" w:cs="Times New Roman"/>
                <w:sz w:val="24"/>
                <w:szCs w:val="24"/>
              </w:rPr>
              <w:t>11,78</w:t>
            </w:r>
          </w:p>
        </w:tc>
      </w:tr>
      <w:tr w:rsidR="00F31CF4" w:rsidRPr="00F31CF4">
        <w:trPr>
          <w:trHeight w:val="24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F4" w:rsidRPr="00F31CF4" w:rsidRDefault="00F31CF4" w:rsidP="00F31C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F4" w:rsidRPr="00F31CF4" w:rsidRDefault="00F31CF4" w:rsidP="00F31C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F4" w:rsidRPr="00F31CF4" w:rsidRDefault="00F31CF4" w:rsidP="00F31C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4">
              <w:rPr>
                <w:rFonts w:ascii="Times New Roman" w:hAnsi="Times New Roman" w:cs="Times New Roman"/>
                <w:sz w:val="24"/>
                <w:szCs w:val="24"/>
              </w:rPr>
              <w:t>2,74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F4" w:rsidRPr="00F31CF4" w:rsidRDefault="00F31CF4" w:rsidP="00F31C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4">
              <w:rPr>
                <w:rFonts w:ascii="Times New Roman" w:hAnsi="Times New Roman" w:cs="Times New Roman"/>
                <w:sz w:val="24"/>
                <w:szCs w:val="24"/>
              </w:rPr>
              <w:t>11,70</w:t>
            </w:r>
          </w:p>
        </w:tc>
      </w:tr>
      <w:tr w:rsidR="00F31CF4" w:rsidRPr="00F31CF4">
        <w:trPr>
          <w:trHeight w:val="31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F4" w:rsidRPr="00F31CF4" w:rsidRDefault="00F31CF4" w:rsidP="00F31C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F4" w:rsidRPr="00F31CF4" w:rsidRDefault="00F31CF4" w:rsidP="00F31C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F4" w:rsidRPr="00F31CF4" w:rsidRDefault="00F31CF4" w:rsidP="00F31C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4">
              <w:rPr>
                <w:rFonts w:ascii="Times New Roman" w:hAnsi="Times New Roman" w:cs="Times New Roman"/>
                <w:sz w:val="24"/>
                <w:szCs w:val="24"/>
              </w:rPr>
              <w:t>2,86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F4" w:rsidRPr="00F31CF4" w:rsidRDefault="00F31CF4" w:rsidP="00F31C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4">
              <w:rPr>
                <w:rFonts w:ascii="Times New Roman" w:hAnsi="Times New Roman" w:cs="Times New Roman"/>
                <w:sz w:val="24"/>
                <w:szCs w:val="24"/>
              </w:rPr>
              <w:t>10,78</w:t>
            </w:r>
          </w:p>
        </w:tc>
      </w:tr>
      <w:tr w:rsidR="00F31CF4" w:rsidRPr="00F31CF4">
        <w:trPr>
          <w:trHeight w:val="166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F4" w:rsidRPr="00F31CF4" w:rsidRDefault="00F31CF4" w:rsidP="00F31C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F4" w:rsidRPr="00F31CF4" w:rsidRDefault="00F31CF4" w:rsidP="00F31C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F4" w:rsidRPr="00F31CF4" w:rsidRDefault="00F31CF4" w:rsidP="00F31C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4">
              <w:rPr>
                <w:rFonts w:ascii="Times New Roman" w:hAnsi="Times New Roman" w:cs="Times New Roman"/>
                <w:sz w:val="24"/>
                <w:szCs w:val="24"/>
              </w:rPr>
              <w:t>2,67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F4" w:rsidRPr="00F31CF4" w:rsidRDefault="00F31CF4" w:rsidP="00F31C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4">
              <w:rPr>
                <w:rFonts w:ascii="Times New Roman" w:hAnsi="Times New Roman" w:cs="Times New Roman"/>
                <w:sz w:val="24"/>
                <w:szCs w:val="24"/>
              </w:rPr>
              <w:t>10,75</w:t>
            </w:r>
          </w:p>
        </w:tc>
      </w:tr>
      <w:tr w:rsidR="00F31CF4" w:rsidRPr="00F31CF4">
        <w:trPr>
          <w:trHeight w:val="30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F4" w:rsidRPr="00F31CF4" w:rsidRDefault="00F31CF4" w:rsidP="00F31C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F4" w:rsidRPr="00F31CF4" w:rsidRDefault="00F31CF4" w:rsidP="00F31C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F4" w:rsidRPr="00F31CF4" w:rsidRDefault="00F31CF4" w:rsidP="00F31C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4">
              <w:rPr>
                <w:rFonts w:ascii="Times New Roman" w:hAnsi="Times New Roman" w:cs="Times New Roman"/>
                <w:sz w:val="24"/>
                <w:szCs w:val="24"/>
              </w:rPr>
              <w:t>2,53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F4" w:rsidRPr="00F31CF4" w:rsidRDefault="00F31CF4" w:rsidP="00F31C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4">
              <w:rPr>
                <w:rFonts w:ascii="Times New Roman" w:hAnsi="Times New Roman" w:cs="Times New Roman"/>
                <w:sz w:val="24"/>
                <w:szCs w:val="24"/>
              </w:rPr>
              <w:t>10,71</w:t>
            </w:r>
          </w:p>
        </w:tc>
      </w:tr>
      <w:tr w:rsidR="00F31CF4" w:rsidRPr="00F31CF4">
        <w:trPr>
          <w:trHeight w:val="16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F4" w:rsidRPr="00F31CF4" w:rsidRDefault="00F31CF4" w:rsidP="00F31C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F4" w:rsidRPr="00F31CF4" w:rsidRDefault="00F31CF4" w:rsidP="00F31C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F4" w:rsidRPr="00F31CF4" w:rsidRDefault="00F31CF4" w:rsidP="00F31C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4"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F4" w:rsidRPr="00F31CF4" w:rsidRDefault="00F31CF4" w:rsidP="00F31C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4">
              <w:rPr>
                <w:rFonts w:ascii="Times New Roman" w:hAnsi="Times New Roman" w:cs="Times New Roman"/>
                <w:sz w:val="24"/>
                <w:szCs w:val="24"/>
              </w:rPr>
              <w:t>10,62</w:t>
            </w:r>
          </w:p>
        </w:tc>
      </w:tr>
      <w:tr w:rsidR="00F31CF4" w:rsidRPr="00F31CF4">
        <w:trPr>
          <w:trHeight w:val="39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F4" w:rsidRPr="00F31CF4" w:rsidRDefault="00F31CF4" w:rsidP="00F31C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F4" w:rsidRPr="00F31CF4" w:rsidRDefault="00F31CF4" w:rsidP="00F31C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F4" w:rsidRPr="00F31CF4" w:rsidRDefault="00F31CF4" w:rsidP="00F31C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4">
              <w:rPr>
                <w:rFonts w:ascii="Times New Roman" w:hAnsi="Times New Roman" w:cs="Times New Roman"/>
                <w:sz w:val="24"/>
                <w:szCs w:val="24"/>
              </w:rPr>
              <w:t>2,08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F4" w:rsidRPr="00F31CF4" w:rsidRDefault="00F31CF4" w:rsidP="00F31C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4">
              <w:rPr>
                <w:rFonts w:ascii="Times New Roman" w:hAnsi="Times New Roman" w:cs="Times New Roman"/>
                <w:sz w:val="24"/>
                <w:szCs w:val="24"/>
              </w:rPr>
              <w:t>10,45</w:t>
            </w:r>
          </w:p>
        </w:tc>
      </w:tr>
    </w:tbl>
    <w:p w:rsidR="00F31CF4" w:rsidRPr="00F31CF4" w:rsidRDefault="00F31CF4" w:rsidP="00F31CF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31CF4" w:rsidRPr="00F31CF4" w:rsidRDefault="00F31CF4" w:rsidP="00F31CF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31CF4" w:rsidRPr="00F31CF4" w:rsidRDefault="00F31CF4" w:rsidP="00F31CF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31CF4">
        <w:rPr>
          <w:rFonts w:ascii="Times New Roman" w:hAnsi="Times New Roman" w:cs="Times New Roman"/>
          <w:b/>
          <w:bCs/>
          <w:sz w:val="24"/>
          <w:szCs w:val="24"/>
        </w:rPr>
        <w:t>WIELOLETNIE PRZEDSIĘWZIĘCIA MAJĄTKOWE</w:t>
      </w: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CF4">
        <w:rPr>
          <w:rFonts w:ascii="Times New Roman" w:hAnsi="Times New Roman" w:cs="Times New Roman"/>
          <w:sz w:val="24"/>
          <w:szCs w:val="24"/>
        </w:rPr>
        <w:t>Wykaz przedsięwzięć obejmuje realizację następujących zadań  inwestycyjnych w latach 2018-2019</w:t>
      </w: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1CF4">
        <w:rPr>
          <w:rFonts w:ascii="Times New Roman" w:hAnsi="Times New Roman" w:cs="Times New Roman"/>
          <w:b/>
          <w:bCs/>
          <w:sz w:val="24"/>
          <w:szCs w:val="24"/>
        </w:rPr>
        <w:t>Przedsięwzięcia kontynuowane;</w:t>
      </w: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CF4">
        <w:rPr>
          <w:rFonts w:ascii="Times New Roman" w:hAnsi="Times New Roman" w:cs="Times New Roman"/>
          <w:b/>
          <w:bCs/>
          <w:sz w:val="24"/>
          <w:szCs w:val="24"/>
        </w:rPr>
        <w:t xml:space="preserve">Strategia Rozwoju Gminy Iłża na lata 2018-2028 </w:t>
      </w:r>
      <w:r w:rsidRPr="00F31CF4">
        <w:rPr>
          <w:rFonts w:ascii="Times New Roman" w:hAnsi="Times New Roman" w:cs="Times New Roman"/>
          <w:sz w:val="24"/>
          <w:szCs w:val="24"/>
        </w:rPr>
        <w:t xml:space="preserve"> - przedsięwzięcie bieżące .</w:t>
      </w: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CF4">
        <w:rPr>
          <w:rFonts w:ascii="Times New Roman" w:hAnsi="Times New Roman" w:cs="Times New Roman"/>
          <w:sz w:val="24"/>
          <w:szCs w:val="24"/>
        </w:rPr>
        <w:t>Okres realizacji 2017-2018</w:t>
      </w: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CF4">
        <w:rPr>
          <w:rFonts w:ascii="Times New Roman" w:hAnsi="Times New Roman" w:cs="Times New Roman"/>
          <w:sz w:val="24"/>
          <w:szCs w:val="24"/>
        </w:rPr>
        <w:t>Zakładane wydatki w 2018 r. – 20 000 zł</w:t>
      </w: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1CF4">
        <w:rPr>
          <w:rFonts w:ascii="Times New Roman" w:hAnsi="Times New Roman" w:cs="Times New Roman"/>
          <w:b/>
          <w:bCs/>
          <w:sz w:val="24"/>
          <w:szCs w:val="24"/>
        </w:rPr>
        <w:t>Budowa budynku widowiskowo-kinowego przy Domu Kultury w Iłży II etap.</w:t>
      </w: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CF4">
        <w:rPr>
          <w:rFonts w:ascii="Times New Roman" w:hAnsi="Times New Roman" w:cs="Times New Roman"/>
          <w:sz w:val="24"/>
          <w:szCs w:val="24"/>
        </w:rPr>
        <w:t>Przedsięwzięcie realizowane od 2014 roku</w:t>
      </w: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CF4">
        <w:rPr>
          <w:rFonts w:ascii="Times New Roman" w:hAnsi="Times New Roman" w:cs="Times New Roman"/>
          <w:sz w:val="24"/>
          <w:szCs w:val="24"/>
        </w:rPr>
        <w:t>Planowane wydatki w 2018 r.-  375 000 zł /zakup niezbędnego wyposażenia/.</w:t>
      </w: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1CF4">
        <w:rPr>
          <w:rFonts w:ascii="Times New Roman" w:hAnsi="Times New Roman" w:cs="Times New Roman"/>
          <w:b/>
          <w:bCs/>
          <w:sz w:val="24"/>
          <w:szCs w:val="24"/>
        </w:rPr>
        <w:t>Budowa świetlicy wiejskiej oraz przydomowej oczyszczalni ścieków na działkach</w:t>
      </w: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CF4">
        <w:rPr>
          <w:rFonts w:ascii="Times New Roman" w:hAnsi="Times New Roman" w:cs="Times New Roman"/>
          <w:b/>
          <w:bCs/>
          <w:sz w:val="24"/>
          <w:szCs w:val="24"/>
        </w:rPr>
        <w:t xml:space="preserve"> nr .</w:t>
      </w:r>
      <w:proofErr w:type="spellStart"/>
      <w:r w:rsidRPr="00F31CF4">
        <w:rPr>
          <w:rFonts w:ascii="Times New Roman" w:hAnsi="Times New Roman" w:cs="Times New Roman"/>
          <w:b/>
          <w:bCs/>
          <w:sz w:val="24"/>
          <w:szCs w:val="24"/>
        </w:rPr>
        <w:t>ewid</w:t>
      </w:r>
      <w:proofErr w:type="spellEnd"/>
      <w:r w:rsidRPr="00F31CF4">
        <w:rPr>
          <w:rFonts w:ascii="Times New Roman" w:hAnsi="Times New Roman" w:cs="Times New Roman"/>
          <w:b/>
          <w:bCs/>
          <w:sz w:val="24"/>
          <w:szCs w:val="24"/>
        </w:rPr>
        <w:t xml:space="preserve">. 527/1 i 527/2  w miejscowości Białka </w:t>
      </w:r>
      <w:r w:rsidRPr="00F31CF4">
        <w:rPr>
          <w:rFonts w:ascii="Times New Roman" w:hAnsi="Times New Roman" w:cs="Times New Roman"/>
          <w:sz w:val="24"/>
          <w:szCs w:val="24"/>
        </w:rPr>
        <w:t>– zadanie realizowane od 2015 roku.</w:t>
      </w: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CF4">
        <w:rPr>
          <w:rFonts w:ascii="Times New Roman" w:hAnsi="Times New Roman" w:cs="Times New Roman"/>
          <w:sz w:val="24"/>
          <w:szCs w:val="24"/>
        </w:rPr>
        <w:t>Planowane nakłady na 2018 r. – 500 000 zł.</w:t>
      </w: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CF4">
        <w:rPr>
          <w:rFonts w:ascii="Times New Roman" w:hAnsi="Times New Roman" w:cs="Times New Roman"/>
          <w:sz w:val="24"/>
          <w:szCs w:val="24"/>
        </w:rPr>
        <w:t xml:space="preserve">Na wykonanie zadania została zawarta umowa w dniu 24.05.2017r. </w:t>
      </w: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CF4">
        <w:rPr>
          <w:rFonts w:ascii="Times New Roman" w:hAnsi="Times New Roman" w:cs="Times New Roman"/>
          <w:b/>
          <w:bCs/>
          <w:sz w:val="24"/>
          <w:szCs w:val="24"/>
        </w:rPr>
        <w:t xml:space="preserve">Budowa świetlicy wiejskiej oraz bezodpływowego zbiornika na ścieki na działce nr. </w:t>
      </w:r>
      <w:proofErr w:type="spellStart"/>
      <w:r w:rsidRPr="00F31CF4">
        <w:rPr>
          <w:rFonts w:ascii="Times New Roman" w:hAnsi="Times New Roman" w:cs="Times New Roman"/>
          <w:b/>
          <w:bCs/>
          <w:sz w:val="24"/>
          <w:szCs w:val="24"/>
        </w:rPr>
        <w:t>ewid</w:t>
      </w:r>
      <w:proofErr w:type="spellEnd"/>
      <w:r w:rsidRPr="00F31CF4">
        <w:rPr>
          <w:rFonts w:ascii="Times New Roman" w:hAnsi="Times New Roman" w:cs="Times New Roman"/>
          <w:b/>
          <w:bCs/>
          <w:sz w:val="24"/>
          <w:szCs w:val="24"/>
        </w:rPr>
        <w:t>. 268 położonej w miejscowości Starosiedlice</w:t>
      </w:r>
      <w:r w:rsidRPr="00F31CF4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CF4">
        <w:rPr>
          <w:rFonts w:ascii="Times New Roman" w:hAnsi="Times New Roman" w:cs="Times New Roman"/>
          <w:sz w:val="24"/>
          <w:szCs w:val="24"/>
        </w:rPr>
        <w:t>Okres realizacji zadania 2017-2018 .</w:t>
      </w: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CF4">
        <w:rPr>
          <w:rFonts w:ascii="Times New Roman" w:hAnsi="Times New Roman" w:cs="Times New Roman"/>
          <w:sz w:val="24"/>
          <w:szCs w:val="24"/>
        </w:rPr>
        <w:t>Planowane wydatki w 2018 r. – 620 000 zł.</w:t>
      </w: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CF4">
        <w:rPr>
          <w:rFonts w:ascii="Times New Roman" w:hAnsi="Times New Roman" w:cs="Times New Roman"/>
          <w:sz w:val="24"/>
          <w:szCs w:val="24"/>
        </w:rPr>
        <w:t>Umowa na wykonanie została zawarta w dniu 12.09.2017 r.</w:t>
      </w: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CF4">
        <w:rPr>
          <w:rFonts w:ascii="Times New Roman" w:hAnsi="Times New Roman" w:cs="Times New Roman"/>
          <w:b/>
          <w:bCs/>
          <w:sz w:val="24"/>
          <w:szCs w:val="24"/>
        </w:rPr>
        <w:t>Konserwacja i adaptacja ruin zamku górnego w Iłży</w:t>
      </w:r>
      <w:r w:rsidRPr="00F31CF4">
        <w:rPr>
          <w:rFonts w:ascii="Times New Roman" w:hAnsi="Times New Roman" w:cs="Times New Roman"/>
          <w:sz w:val="24"/>
          <w:szCs w:val="24"/>
        </w:rPr>
        <w:t>.</w:t>
      </w: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CF4">
        <w:rPr>
          <w:rFonts w:ascii="Times New Roman" w:hAnsi="Times New Roman" w:cs="Times New Roman"/>
          <w:sz w:val="24"/>
          <w:szCs w:val="24"/>
        </w:rPr>
        <w:t xml:space="preserve">Zadanie rozpoczęte w 2017 roku. </w:t>
      </w: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CF4">
        <w:rPr>
          <w:rFonts w:ascii="Times New Roman" w:hAnsi="Times New Roman" w:cs="Times New Roman"/>
          <w:sz w:val="24"/>
          <w:szCs w:val="24"/>
        </w:rPr>
        <w:t>Planowane wydatki w 2018 r – 1 314 000 zł.</w:t>
      </w: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CF4">
        <w:rPr>
          <w:rFonts w:ascii="Times New Roman" w:hAnsi="Times New Roman" w:cs="Times New Roman"/>
          <w:sz w:val="24"/>
          <w:szCs w:val="24"/>
        </w:rPr>
        <w:t>Umowa na wykonanie została zawarta w dniu 25.09.2017r.</w:t>
      </w: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CF4">
        <w:rPr>
          <w:rFonts w:ascii="Times New Roman" w:hAnsi="Times New Roman" w:cs="Times New Roman"/>
          <w:b/>
          <w:bCs/>
          <w:sz w:val="24"/>
          <w:szCs w:val="24"/>
        </w:rPr>
        <w:t>Budowa budynku administracyjno-handlowego wraz z wiatą handlową targowiska       w Iłży</w:t>
      </w:r>
      <w:r w:rsidRPr="00F31CF4">
        <w:rPr>
          <w:rFonts w:ascii="Times New Roman" w:hAnsi="Times New Roman" w:cs="Times New Roman"/>
          <w:sz w:val="24"/>
          <w:szCs w:val="24"/>
        </w:rPr>
        <w:t>.</w:t>
      </w: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CF4">
        <w:rPr>
          <w:rFonts w:ascii="Times New Roman" w:hAnsi="Times New Roman" w:cs="Times New Roman"/>
          <w:sz w:val="24"/>
          <w:szCs w:val="24"/>
        </w:rPr>
        <w:t>Okres realizacji zadania 2017-2018. Planowane nakłady w 2018 r – 1 313 320 zł.</w:t>
      </w: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CF4">
        <w:rPr>
          <w:rFonts w:ascii="Times New Roman" w:hAnsi="Times New Roman" w:cs="Times New Roman"/>
          <w:sz w:val="24"/>
          <w:szCs w:val="24"/>
        </w:rPr>
        <w:t>Zadanie finansowane  z udziałem środków z PROW 2014 – 2020.</w:t>
      </w: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CF4">
        <w:rPr>
          <w:rFonts w:ascii="Times New Roman" w:hAnsi="Times New Roman" w:cs="Times New Roman"/>
          <w:sz w:val="24"/>
          <w:szCs w:val="24"/>
        </w:rPr>
        <w:t>Umowa na wykonanie została zawarta w dniu 24.10.2017r.</w:t>
      </w: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CF4">
        <w:rPr>
          <w:rFonts w:ascii="Times New Roman" w:hAnsi="Times New Roman" w:cs="Times New Roman"/>
          <w:b/>
          <w:bCs/>
          <w:sz w:val="24"/>
          <w:szCs w:val="24"/>
        </w:rPr>
        <w:t>Opracowanie dokumentacji projektowej budowy budynku Urzędu Miejskiego w Iłży wraz z uzyskaniem w imieniu Zamawiającego ostatecznej decyzji o pozwoleniu na budowę</w:t>
      </w:r>
      <w:r w:rsidRPr="00F31CF4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CF4">
        <w:rPr>
          <w:rFonts w:ascii="Times New Roman" w:hAnsi="Times New Roman" w:cs="Times New Roman"/>
          <w:sz w:val="24"/>
          <w:szCs w:val="24"/>
        </w:rPr>
        <w:t>Okres realizacji zadania 2017-2018.</w:t>
      </w: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CF4">
        <w:rPr>
          <w:rFonts w:ascii="Times New Roman" w:hAnsi="Times New Roman" w:cs="Times New Roman"/>
          <w:sz w:val="24"/>
          <w:szCs w:val="24"/>
        </w:rPr>
        <w:t>Planowane nakłady w 108 r – 100 000 zł.</w:t>
      </w: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1CF4">
        <w:rPr>
          <w:rFonts w:ascii="Times New Roman" w:hAnsi="Times New Roman" w:cs="Times New Roman"/>
          <w:b/>
          <w:bCs/>
          <w:sz w:val="24"/>
          <w:szCs w:val="24"/>
        </w:rPr>
        <w:t xml:space="preserve">Budowa domków kempingowych na </w:t>
      </w:r>
      <w:proofErr w:type="spellStart"/>
      <w:r w:rsidRPr="00F31CF4">
        <w:rPr>
          <w:rFonts w:ascii="Times New Roman" w:hAnsi="Times New Roman" w:cs="Times New Roman"/>
          <w:b/>
          <w:bCs/>
          <w:sz w:val="24"/>
          <w:szCs w:val="24"/>
        </w:rPr>
        <w:t>MGOSiR</w:t>
      </w:r>
      <w:proofErr w:type="spellEnd"/>
      <w:r w:rsidRPr="00F31CF4">
        <w:rPr>
          <w:rFonts w:ascii="Times New Roman" w:hAnsi="Times New Roman" w:cs="Times New Roman"/>
          <w:b/>
          <w:bCs/>
          <w:sz w:val="24"/>
          <w:szCs w:val="24"/>
        </w:rPr>
        <w:t xml:space="preserve"> w Iłży.</w:t>
      </w: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CF4">
        <w:rPr>
          <w:rFonts w:ascii="Times New Roman" w:hAnsi="Times New Roman" w:cs="Times New Roman"/>
          <w:sz w:val="24"/>
          <w:szCs w:val="24"/>
        </w:rPr>
        <w:t xml:space="preserve">Okres realizacji zadania  2017 – 2019. </w:t>
      </w: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CF4">
        <w:rPr>
          <w:rFonts w:ascii="Times New Roman" w:hAnsi="Times New Roman" w:cs="Times New Roman"/>
          <w:sz w:val="24"/>
          <w:szCs w:val="24"/>
        </w:rPr>
        <w:t>Nakłady w 2018 r – 800 000 zł , w 2019 r. – 1 180 000 zł.</w:t>
      </w: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1CF4">
        <w:rPr>
          <w:rFonts w:ascii="Times New Roman" w:hAnsi="Times New Roman" w:cs="Times New Roman"/>
          <w:b/>
          <w:bCs/>
          <w:sz w:val="24"/>
          <w:szCs w:val="24"/>
        </w:rPr>
        <w:t>Opracowanie dokumentacji projektowej budowy oświetlenia parkingu pomiędzy ul. Przy Murach a ul. Mostową w Iłży .</w:t>
      </w: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CF4">
        <w:rPr>
          <w:rFonts w:ascii="Times New Roman" w:hAnsi="Times New Roman" w:cs="Times New Roman"/>
          <w:sz w:val="24"/>
          <w:szCs w:val="24"/>
        </w:rPr>
        <w:t>Okres realizacji zadania 2017 – 2018.</w:t>
      </w: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CF4">
        <w:rPr>
          <w:rFonts w:ascii="Times New Roman" w:hAnsi="Times New Roman" w:cs="Times New Roman"/>
          <w:sz w:val="24"/>
          <w:szCs w:val="24"/>
        </w:rPr>
        <w:t>Planowane nakłady w 2018 r – 2 000 zł</w:t>
      </w: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1CF4">
        <w:rPr>
          <w:rFonts w:ascii="Times New Roman" w:hAnsi="Times New Roman" w:cs="Times New Roman"/>
          <w:b/>
          <w:bCs/>
          <w:sz w:val="24"/>
          <w:szCs w:val="24"/>
        </w:rPr>
        <w:t>Opracowanie dokumentacji projektowej budowy oświetlenia ciągu pieszo-jezdnego przy jeziorze w Iłży.</w:t>
      </w: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CF4">
        <w:rPr>
          <w:rFonts w:ascii="Times New Roman" w:hAnsi="Times New Roman" w:cs="Times New Roman"/>
          <w:sz w:val="24"/>
          <w:szCs w:val="24"/>
        </w:rPr>
        <w:t>Okres realizacji zadania 2017 – 2018.</w:t>
      </w: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CF4">
        <w:rPr>
          <w:rFonts w:ascii="Times New Roman" w:hAnsi="Times New Roman" w:cs="Times New Roman"/>
          <w:sz w:val="24"/>
          <w:szCs w:val="24"/>
        </w:rPr>
        <w:t>Nakłady na 2018 r – 4 000 zł</w:t>
      </w: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1CF4">
        <w:rPr>
          <w:rFonts w:ascii="Times New Roman" w:hAnsi="Times New Roman" w:cs="Times New Roman"/>
          <w:b/>
          <w:bCs/>
          <w:sz w:val="24"/>
          <w:szCs w:val="24"/>
        </w:rPr>
        <w:t xml:space="preserve">Budowa oświetlenia ulicznego w miejscowościach Jasieniec Krzewa, Jasieniec Maziarze, Jasieniec k. Plebanii, </w:t>
      </w:r>
      <w:proofErr w:type="spellStart"/>
      <w:r w:rsidRPr="00F31CF4">
        <w:rPr>
          <w:rFonts w:ascii="Times New Roman" w:hAnsi="Times New Roman" w:cs="Times New Roman"/>
          <w:b/>
          <w:bCs/>
          <w:sz w:val="24"/>
          <w:szCs w:val="24"/>
        </w:rPr>
        <w:t>Błaziny</w:t>
      </w:r>
      <w:proofErr w:type="spellEnd"/>
      <w:r w:rsidRPr="00F31CF4">
        <w:rPr>
          <w:rFonts w:ascii="Times New Roman" w:hAnsi="Times New Roman" w:cs="Times New Roman"/>
          <w:b/>
          <w:bCs/>
          <w:sz w:val="24"/>
          <w:szCs w:val="24"/>
        </w:rPr>
        <w:t xml:space="preserve"> Dolne – Koszary, Pieńki, Gaworzyna, Płudnica.</w:t>
      </w: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CF4">
        <w:rPr>
          <w:rFonts w:ascii="Times New Roman" w:hAnsi="Times New Roman" w:cs="Times New Roman"/>
          <w:sz w:val="24"/>
          <w:szCs w:val="24"/>
        </w:rPr>
        <w:t>Okres realizacji zadania 2017 – 2018.</w:t>
      </w: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CF4">
        <w:rPr>
          <w:rFonts w:ascii="Times New Roman" w:hAnsi="Times New Roman" w:cs="Times New Roman"/>
          <w:sz w:val="24"/>
          <w:szCs w:val="24"/>
        </w:rPr>
        <w:t>Nakłady planowane w 2018 r- 200 000 zł</w:t>
      </w: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1CF4">
        <w:rPr>
          <w:rFonts w:ascii="Times New Roman" w:hAnsi="Times New Roman" w:cs="Times New Roman"/>
          <w:b/>
          <w:bCs/>
          <w:sz w:val="24"/>
          <w:szCs w:val="24"/>
        </w:rPr>
        <w:t>Przedsięwzięcia nowe rozpoczynane w 2018r.</w:t>
      </w: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CF4">
        <w:rPr>
          <w:rFonts w:ascii="Times New Roman" w:hAnsi="Times New Roman" w:cs="Times New Roman"/>
          <w:b/>
          <w:bCs/>
          <w:sz w:val="24"/>
          <w:szCs w:val="24"/>
        </w:rPr>
        <w:t>Studium uwarunkowań i kierunków zagospodarowania przestrzennego miasta i gminy Iłża i miejscowy plan zagospodarowania przestrzennego części miasta Iłża</w:t>
      </w:r>
      <w:r w:rsidRPr="00F31CF4">
        <w:rPr>
          <w:rFonts w:ascii="Times New Roman" w:hAnsi="Times New Roman" w:cs="Times New Roman"/>
          <w:sz w:val="24"/>
          <w:szCs w:val="24"/>
        </w:rPr>
        <w:t xml:space="preserve"> – przedsięwzięcie bieżące. </w:t>
      </w: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CF4">
        <w:rPr>
          <w:rFonts w:ascii="Times New Roman" w:hAnsi="Times New Roman" w:cs="Times New Roman"/>
          <w:sz w:val="24"/>
          <w:szCs w:val="24"/>
        </w:rPr>
        <w:t>Okres realizacji obejmuje lata 2018 – 2019.</w:t>
      </w: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CF4">
        <w:rPr>
          <w:rFonts w:ascii="Times New Roman" w:hAnsi="Times New Roman" w:cs="Times New Roman"/>
          <w:sz w:val="24"/>
          <w:szCs w:val="24"/>
        </w:rPr>
        <w:t>Łączne nakłady finansowe – 200 000 zł.</w:t>
      </w: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1CF4">
        <w:rPr>
          <w:rFonts w:ascii="Times New Roman" w:hAnsi="Times New Roman" w:cs="Times New Roman"/>
          <w:b/>
          <w:bCs/>
          <w:sz w:val="24"/>
          <w:szCs w:val="24"/>
        </w:rPr>
        <w:t>Zmiana sposobu użytkowania budynku mieszkalnego na budynek świetlicy wiejskiej wraz z przebudową budynku w Błazinach Dolnych.</w:t>
      </w: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CF4">
        <w:rPr>
          <w:rFonts w:ascii="Times New Roman" w:hAnsi="Times New Roman" w:cs="Times New Roman"/>
          <w:sz w:val="24"/>
          <w:szCs w:val="24"/>
        </w:rPr>
        <w:t>Okres realizacji zadania 2018 – 2019</w:t>
      </w: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CF4">
        <w:rPr>
          <w:rFonts w:ascii="Times New Roman" w:hAnsi="Times New Roman" w:cs="Times New Roman"/>
          <w:sz w:val="24"/>
          <w:szCs w:val="24"/>
        </w:rPr>
        <w:t>Łączne nakłady finansowe 400 000 zł .</w:t>
      </w: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CF4" w:rsidRPr="00F31CF4" w:rsidRDefault="00F31CF4" w:rsidP="00F31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CF4" w:rsidRPr="00F31CF4" w:rsidRDefault="00F31CF4" w:rsidP="00F31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D0C" w:rsidRDefault="00617D0C">
      <w:bookmarkStart w:id="0" w:name="_GoBack"/>
      <w:bookmarkEnd w:id="0"/>
    </w:p>
    <w:sectPr w:rsidR="00617D0C" w:rsidSect="00315C50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F4"/>
    <w:rsid w:val="00617D0C"/>
    <w:rsid w:val="00F3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458FD-95C6-49BB-80F0-F0C9C053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1940</Words>
  <Characters>11643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2017-12-28T09:32:00Z</dcterms:created>
  <dcterms:modified xsi:type="dcterms:W3CDTF">2017-12-28T09:32:00Z</dcterms:modified>
</cp:coreProperties>
</file>