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A1" w:rsidRDefault="00C04566">
      <w:bookmarkStart w:id="0" w:name="_GoBack"/>
      <w:bookmarkEnd w:id="0"/>
      <w:r>
        <w:t>Uzasadnienie do uchwały z dnia  7.12.2018r.</w:t>
      </w:r>
    </w:p>
    <w:p w:rsidR="00C04566" w:rsidRPr="006858F6" w:rsidRDefault="00C04566">
      <w:pPr>
        <w:rPr>
          <w:b/>
        </w:rPr>
      </w:pPr>
      <w:r w:rsidRPr="006858F6">
        <w:rPr>
          <w:b/>
        </w:rPr>
        <w:t>Dochody budżetowe:</w:t>
      </w:r>
    </w:p>
    <w:p w:rsidR="00C04566" w:rsidRDefault="00C04566">
      <w:r>
        <w:t>- przesunięcie środków z dotacji zgodnie z otrzymaną decyzją  z MUW,</w:t>
      </w:r>
    </w:p>
    <w:p w:rsidR="00C04566" w:rsidRDefault="00C04566">
      <w:r>
        <w:t>- dodatkowa kwota subw</w:t>
      </w:r>
      <w:r w:rsidR="00703725">
        <w:t>encji oświatowej w wysokości 19</w:t>
      </w:r>
      <w:r>
        <w:t xml:space="preserve"> 713 zł  na dofinansowanie kosztów związanych z wypłatą odpraw dla zwalnianych nauczycieli w szkołach i placówkach oświatowych.</w:t>
      </w:r>
    </w:p>
    <w:p w:rsidR="00C04566" w:rsidRPr="006858F6" w:rsidRDefault="00C04566">
      <w:pPr>
        <w:rPr>
          <w:b/>
        </w:rPr>
      </w:pPr>
      <w:r w:rsidRPr="006858F6">
        <w:rPr>
          <w:b/>
        </w:rPr>
        <w:t>Wydatki budżetowe:</w:t>
      </w:r>
    </w:p>
    <w:p w:rsidR="00C04566" w:rsidRDefault="00C04566">
      <w:r>
        <w:t>-  przesunięcie wydatków z zadań inwestycyjnych  - przebudowa drogi gminnej we Florencji  -</w:t>
      </w:r>
    </w:p>
    <w:p w:rsidR="00C04566" w:rsidRDefault="00703725">
      <w:r>
        <w:t xml:space="preserve">  </w:t>
      </w:r>
      <w:r w:rsidR="00C04566">
        <w:t xml:space="preserve"> 14 000 zł i przebudowa chodnika stanowiącego dojście do działek Iłża ul. </w:t>
      </w:r>
      <w:proofErr w:type="spellStart"/>
      <w:r w:rsidR="00C04566">
        <w:t>Zuchowiec</w:t>
      </w:r>
      <w:proofErr w:type="spellEnd"/>
      <w:r w:rsidR="00C04566">
        <w:t xml:space="preserve"> (Bojara)- </w:t>
      </w:r>
    </w:p>
    <w:p w:rsidR="00C04566" w:rsidRDefault="00C04566">
      <w:r>
        <w:t xml:space="preserve">   10 0000 zł – na zadania bieżące z zakresu utrzymania infrastruktury drogowej  w okresie zimowym.</w:t>
      </w:r>
    </w:p>
    <w:p w:rsidR="00C04566" w:rsidRDefault="006858F6">
      <w:r>
        <w:t>- przesunięcie   kwoty 1</w:t>
      </w:r>
      <w:r w:rsidR="00C04566">
        <w:t>8 000 zł ( odsetki od kredytów i pożyczek) na bieżące wydatki w administracji – promocja gminy</w:t>
      </w:r>
      <w:r>
        <w:t xml:space="preserve"> – 5 000 zł  i u</w:t>
      </w:r>
      <w:r w:rsidR="00C04566">
        <w:t xml:space="preserve">trzymanie </w:t>
      </w:r>
      <w:r w:rsidR="00C416A4">
        <w:t xml:space="preserve"> ochotniczych straży pożarnych </w:t>
      </w:r>
      <w:r>
        <w:t xml:space="preserve"> - 13 000 zł</w:t>
      </w:r>
    </w:p>
    <w:p w:rsidR="00C416A4" w:rsidRDefault="00C416A4">
      <w:r>
        <w:t xml:space="preserve">- dodatkowa kwota  19 713 na wynagrodzenia </w:t>
      </w:r>
      <w:r w:rsidR="00703725">
        <w:t>osobowe w oświacie</w:t>
      </w:r>
      <w:r w:rsidR="00AF6A6C">
        <w:t>,</w:t>
      </w:r>
    </w:p>
    <w:p w:rsidR="00AF6A6C" w:rsidRDefault="00AF6A6C">
      <w:r>
        <w:t xml:space="preserve">- przesunięcie wydatków z zadania inwestycyjnego  </w:t>
      </w:r>
      <w:proofErr w:type="spellStart"/>
      <w:r>
        <w:t>pn</w:t>
      </w:r>
      <w:proofErr w:type="spellEnd"/>
      <w:r>
        <w:t>” budowa boiska z nawierzchni syntetycznej (korty</w:t>
      </w:r>
      <w:r w:rsidR="00680F0B">
        <w:t xml:space="preserve"> tenisowe) na </w:t>
      </w:r>
      <w:proofErr w:type="spellStart"/>
      <w:r w:rsidR="00680F0B">
        <w:t>MGOSiR</w:t>
      </w:r>
      <w:proofErr w:type="spellEnd"/>
      <w:r w:rsidR="00680F0B">
        <w:t xml:space="preserve"> w Iłży „ - 18</w:t>
      </w:r>
      <w:r>
        <w:t>0 000, 00 zł na uzupełnienie planu wydatków w oświ</w:t>
      </w:r>
      <w:r w:rsidR="00680F0B">
        <w:t>acie – wynagrodzenia i pochodne, oraz dowożenie uczniów.</w:t>
      </w:r>
    </w:p>
    <w:p w:rsidR="00C416A4" w:rsidRDefault="00C416A4">
      <w:r>
        <w:t>- zmiana funduszu sołeckiego zgodnie z załącznikiem nr 4.</w:t>
      </w:r>
    </w:p>
    <w:sectPr w:rsidR="00C4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66"/>
    <w:rsid w:val="003A6BA1"/>
    <w:rsid w:val="00680F0B"/>
    <w:rsid w:val="006858F6"/>
    <w:rsid w:val="00703725"/>
    <w:rsid w:val="009F1D32"/>
    <w:rsid w:val="00AF6A6C"/>
    <w:rsid w:val="00C04566"/>
    <w:rsid w:val="00C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25248-B093-498F-90DA-EAE2F45D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2018-12-06T06:46:00Z</cp:lastPrinted>
  <dcterms:created xsi:type="dcterms:W3CDTF">2018-12-13T12:32:00Z</dcterms:created>
  <dcterms:modified xsi:type="dcterms:W3CDTF">2018-12-13T12:32:00Z</dcterms:modified>
</cp:coreProperties>
</file>