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88" w:rsidRPr="004A045D" w:rsidRDefault="005073DC" w:rsidP="00507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5D">
        <w:rPr>
          <w:rFonts w:ascii="Times New Roman" w:hAnsi="Times New Roman" w:cs="Times New Roman"/>
          <w:b/>
          <w:sz w:val="32"/>
          <w:szCs w:val="32"/>
        </w:rPr>
        <w:t>Uchwała Nr XXV/142/2016</w:t>
      </w:r>
    </w:p>
    <w:p w:rsidR="005073DC" w:rsidRPr="004A045D" w:rsidRDefault="005073DC" w:rsidP="00507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5D">
        <w:rPr>
          <w:rFonts w:ascii="Times New Roman" w:hAnsi="Times New Roman" w:cs="Times New Roman"/>
          <w:b/>
          <w:sz w:val="32"/>
          <w:szCs w:val="32"/>
        </w:rPr>
        <w:t xml:space="preserve">Rady Miejskiej w Iłży </w:t>
      </w:r>
    </w:p>
    <w:p w:rsidR="005073DC" w:rsidRPr="004A045D" w:rsidRDefault="005073DC" w:rsidP="00507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5D">
        <w:rPr>
          <w:rFonts w:ascii="Times New Roman" w:hAnsi="Times New Roman" w:cs="Times New Roman"/>
          <w:b/>
          <w:sz w:val="32"/>
          <w:szCs w:val="32"/>
        </w:rPr>
        <w:t>z dnia 05 sierpnia 2016 r.</w:t>
      </w:r>
    </w:p>
    <w:p w:rsidR="005073DC" w:rsidRPr="00251878" w:rsidRDefault="005073DC" w:rsidP="00507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DC" w:rsidRPr="00251878" w:rsidRDefault="005073DC" w:rsidP="005073DC">
      <w:pPr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w sp</w:t>
      </w:r>
      <w:r w:rsidR="004A045D">
        <w:rPr>
          <w:rFonts w:ascii="Times New Roman" w:hAnsi="Times New Roman" w:cs="Times New Roman"/>
          <w:b/>
          <w:sz w:val="28"/>
          <w:szCs w:val="28"/>
        </w:rPr>
        <w:t>rawie wyrażenia zgody na nabycie</w:t>
      </w:r>
      <w:bookmarkStart w:id="0" w:name="_GoBack"/>
      <w:bookmarkEnd w:id="0"/>
      <w:r w:rsidRPr="00251878">
        <w:rPr>
          <w:rFonts w:ascii="Times New Roman" w:hAnsi="Times New Roman" w:cs="Times New Roman"/>
          <w:b/>
          <w:sz w:val="28"/>
          <w:szCs w:val="28"/>
        </w:rPr>
        <w:t xml:space="preserve"> nieruchomości </w:t>
      </w:r>
    </w:p>
    <w:p w:rsidR="004B0E11" w:rsidRPr="00251878" w:rsidRDefault="004B0E11" w:rsidP="00251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878">
        <w:rPr>
          <w:rFonts w:ascii="Times New Roman" w:hAnsi="Times New Roman" w:cs="Times New Roman"/>
          <w:sz w:val="28"/>
          <w:szCs w:val="28"/>
        </w:rPr>
        <w:t xml:space="preserve">Na podstawie art. 18 ust. 2 pkt. 9 lit. a ustawy z dnia 08 marca 1990 r. </w:t>
      </w:r>
      <w:r w:rsidR="002518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1878">
        <w:rPr>
          <w:rFonts w:ascii="Times New Roman" w:hAnsi="Times New Roman" w:cs="Times New Roman"/>
          <w:sz w:val="28"/>
          <w:szCs w:val="28"/>
        </w:rPr>
        <w:t>o samorządzie gminnymi (Dz. U. z 2016 r. poz. 446) w związku z art. 11</w:t>
      </w:r>
      <w:r w:rsidR="00600CFD" w:rsidRPr="00251878">
        <w:rPr>
          <w:rFonts w:ascii="Times New Roman" w:hAnsi="Times New Roman" w:cs="Times New Roman"/>
          <w:sz w:val="28"/>
          <w:szCs w:val="28"/>
        </w:rPr>
        <w:t xml:space="preserve"> ust. 2, art.13 ust. 1 i art. 24 ust. 1 ustawy z dnia 21 sierpnia 1997 r. o gospodarce nieruchomościami (Dz. U. z </w:t>
      </w:r>
      <w:r w:rsidR="00251878">
        <w:rPr>
          <w:rFonts w:ascii="Times New Roman" w:hAnsi="Times New Roman" w:cs="Times New Roman"/>
          <w:sz w:val="28"/>
          <w:szCs w:val="28"/>
        </w:rPr>
        <w:t xml:space="preserve">2015 r. poz. 1774, z </w:t>
      </w:r>
      <w:proofErr w:type="spellStart"/>
      <w:r w:rsidR="00251878">
        <w:rPr>
          <w:rFonts w:ascii="Times New Roman" w:hAnsi="Times New Roman" w:cs="Times New Roman"/>
          <w:sz w:val="28"/>
          <w:szCs w:val="28"/>
        </w:rPr>
        <w:t>poźn</w:t>
      </w:r>
      <w:proofErr w:type="spellEnd"/>
      <w:r w:rsidR="00251878">
        <w:rPr>
          <w:rFonts w:ascii="Times New Roman" w:hAnsi="Times New Roman" w:cs="Times New Roman"/>
          <w:sz w:val="28"/>
          <w:szCs w:val="28"/>
        </w:rPr>
        <w:t>. zm.)</w:t>
      </w:r>
      <w:r w:rsidR="00600CFD" w:rsidRPr="00251878">
        <w:rPr>
          <w:rFonts w:ascii="Times New Roman" w:hAnsi="Times New Roman" w:cs="Times New Roman"/>
          <w:sz w:val="28"/>
          <w:szCs w:val="28"/>
        </w:rPr>
        <w:t xml:space="preserve"> </w:t>
      </w:r>
      <w:r w:rsidR="00600CFD" w:rsidRPr="00251878">
        <w:rPr>
          <w:rFonts w:ascii="Times New Roman" w:hAnsi="Times New Roman" w:cs="Times New Roman"/>
          <w:b/>
          <w:sz w:val="28"/>
          <w:szCs w:val="28"/>
        </w:rPr>
        <w:t xml:space="preserve">Rada Miejska w Iłży </w:t>
      </w:r>
      <w:r w:rsidR="00600CFD" w:rsidRPr="00251878">
        <w:rPr>
          <w:rFonts w:ascii="Times New Roman" w:hAnsi="Times New Roman" w:cs="Times New Roman"/>
          <w:sz w:val="28"/>
          <w:szCs w:val="28"/>
        </w:rPr>
        <w:t>uchwala co następuje:</w:t>
      </w:r>
    </w:p>
    <w:p w:rsidR="00600CFD" w:rsidRPr="00251878" w:rsidRDefault="00600CFD" w:rsidP="0025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§ 1.</w:t>
      </w:r>
    </w:p>
    <w:p w:rsidR="00600CFD" w:rsidRPr="00251878" w:rsidRDefault="00600CFD" w:rsidP="00251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 xml:space="preserve">Wyraża zgodę na nabycie na własność </w:t>
      </w:r>
      <w:r w:rsidRPr="00251878">
        <w:rPr>
          <w:rFonts w:ascii="Times New Roman" w:hAnsi="Times New Roman" w:cs="Times New Roman"/>
          <w:b/>
          <w:sz w:val="28"/>
          <w:szCs w:val="28"/>
        </w:rPr>
        <w:t>Gminy Iłża</w:t>
      </w:r>
      <w:r w:rsidRPr="00251878">
        <w:rPr>
          <w:rFonts w:ascii="Times New Roman" w:hAnsi="Times New Roman" w:cs="Times New Roman"/>
          <w:sz w:val="28"/>
          <w:szCs w:val="28"/>
        </w:rPr>
        <w:t xml:space="preserve"> nieruchomości gruntowej zabudowanej budynkiem dworca PKS, położonej w </w:t>
      </w:r>
      <w:r w:rsidRPr="00251878">
        <w:rPr>
          <w:rFonts w:ascii="Times New Roman" w:hAnsi="Times New Roman" w:cs="Times New Roman"/>
          <w:b/>
          <w:sz w:val="28"/>
          <w:szCs w:val="28"/>
        </w:rPr>
        <w:t>Iłży przy ul. Podzamcze</w:t>
      </w:r>
      <w:r w:rsidRPr="00251878">
        <w:rPr>
          <w:rFonts w:ascii="Times New Roman" w:hAnsi="Times New Roman" w:cs="Times New Roman"/>
          <w:sz w:val="28"/>
          <w:szCs w:val="28"/>
        </w:rPr>
        <w:t xml:space="preserve">, oznaczonej w ewidencji gruntów i budynków jako działka </w:t>
      </w:r>
      <w:r w:rsidR="002518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1878">
        <w:rPr>
          <w:rFonts w:ascii="Times New Roman" w:hAnsi="Times New Roman" w:cs="Times New Roman"/>
          <w:sz w:val="28"/>
          <w:szCs w:val="28"/>
        </w:rPr>
        <w:t xml:space="preserve">nr </w:t>
      </w:r>
      <w:r w:rsidRPr="00251878">
        <w:rPr>
          <w:rFonts w:ascii="Times New Roman" w:hAnsi="Times New Roman" w:cs="Times New Roman"/>
          <w:b/>
          <w:sz w:val="28"/>
          <w:szCs w:val="28"/>
        </w:rPr>
        <w:t>1151/</w:t>
      </w:r>
      <w:r w:rsidR="00F944F5" w:rsidRPr="00251878">
        <w:rPr>
          <w:rFonts w:ascii="Times New Roman" w:hAnsi="Times New Roman" w:cs="Times New Roman"/>
          <w:b/>
          <w:sz w:val="28"/>
          <w:szCs w:val="28"/>
        </w:rPr>
        <w:t>10</w:t>
      </w:r>
      <w:r w:rsidR="00F944F5" w:rsidRPr="00251878">
        <w:rPr>
          <w:rFonts w:ascii="Times New Roman" w:hAnsi="Times New Roman" w:cs="Times New Roman"/>
          <w:sz w:val="28"/>
          <w:szCs w:val="28"/>
        </w:rPr>
        <w:t xml:space="preserve"> o powierzchni</w:t>
      </w:r>
      <w:r w:rsidR="00E72B83" w:rsidRPr="00251878">
        <w:rPr>
          <w:rFonts w:ascii="Times New Roman" w:hAnsi="Times New Roman" w:cs="Times New Roman"/>
          <w:sz w:val="28"/>
          <w:szCs w:val="28"/>
        </w:rPr>
        <w:t xml:space="preserve"> </w:t>
      </w:r>
      <w:r w:rsidR="00E72B83" w:rsidRPr="00251878">
        <w:rPr>
          <w:rFonts w:ascii="Times New Roman" w:hAnsi="Times New Roman" w:cs="Times New Roman"/>
          <w:b/>
          <w:sz w:val="28"/>
          <w:szCs w:val="28"/>
        </w:rPr>
        <w:t>0,0144 ha</w:t>
      </w:r>
      <w:r w:rsidR="00E72B83" w:rsidRPr="00251878">
        <w:rPr>
          <w:rFonts w:ascii="Times New Roman" w:hAnsi="Times New Roman" w:cs="Times New Roman"/>
          <w:sz w:val="28"/>
          <w:szCs w:val="28"/>
        </w:rPr>
        <w:t xml:space="preserve">, uregulowana w księdze wieczystej </w:t>
      </w:r>
      <w:r w:rsidR="002518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B83" w:rsidRPr="00251878">
        <w:rPr>
          <w:rFonts w:ascii="Times New Roman" w:hAnsi="Times New Roman" w:cs="Times New Roman"/>
          <w:b/>
          <w:sz w:val="28"/>
          <w:szCs w:val="28"/>
        </w:rPr>
        <w:t>Nr RA1L/00049303/8.</w:t>
      </w:r>
    </w:p>
    <w:p w:rsidR="00E72B83" w:rsidRPr="00251878" w:rsidRDefault="00E72B83" w:rsidP="0025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§ 2</w:t>
      </w:r>
      <w:r w:rsidRPr="00251878">
        <w:rPr>
          <w:rFonts w:ascii="Times New Roman" w:hAnsi="Times New Roman" w:cs="Times New Roman"/>
          <w:b/>
          <w:sz w:val="28"/>
          <w:szCs w:val="28"/>
        </w:rPr>
        <w:t>.</w:t>
      </w: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>Nabycie nieruchomości nastąpi w ramach środków finansowych przeznaczonych na ten cel w budżecie Gminy Iłża.</w:t>
      </w:r>
    </w:p>
    <w:p w:rsidR="00E72B83" w:rsidRPr="00251878" w:rsidRDefault="00E72B83" w:rsidP="0025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§ 3</w:t>
      </w:r>
      <w:r w:rsidRPr="00251878">
        <w:rPr>
          <w:rFonts w:ascii="Times New Roman" w:hAnsi="Times New Roman" w:cs="Times New Roman"/>
          <w:b/>
          <w:sz w:val="28"/>
          <w:szCs w:val="28"/>
        </w:rPr>
        <w:t>.</w:t>
      </w: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>Wykonanie uchwały powierza się Burmistrzowi Iłży.</w:t>
      </w:r>
    </w:p>
    <w:p w:rsidR="00E72B83" w:rsidRPr="00251878" w:rsidRDefault="00E72B83" w:rsidP="0025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§ 4</w:t>
      </w:r>
      <w:r w:rsidRPr="00251878">
        <w:rPr>
          <w:rFonts w:ascii="Times New Roman" w:hAnsi="Times New Roman" w:cs="Times New Roman"/>
          <w:b/>
          <w:sz w:val="28"/>
          <w:szCs w:val="28"/>
        </w:rPr>
        <w:t>.</w:t>
      </w: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>Uchwała wchodzi w życie z dniem podjęcia i podlega ogłoszeniu na tablicy ogłoszeń w Urzędzie Miejskim w Iłży.</w:t>
      </w: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B83" w:rsidRPr="00251878" w:rsidRDefault="00E72B83" w:rsidP="00251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B83" w:rsidRPr="0025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C"/>
    <w:rsid w:val="00251878"/>
    <w:rsid w:val="004A045D"/>
    <w:rsid w:val="004B0E11"/>
    <w:rsid w:val="005073DC"/>
    <w:rsid w:val="00600CFD"/>
    <w:rsid w:val="00B93288"/>
    <w:rsid w:val="00E72B83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620D-9BE2-4DB3-BEC0-3DDA587C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BDF4-E74F-44BD-BCCF-075A3E3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2016-08-29T08:07:00Z</cp:lastPrinted>
  <dcterms:created xsi:type="dcterms:W3CDTF">2016-08-29T06:41:00Z</dcterms:created>
  <dcterms:modified xsi:type="dcterms:W3CDTF">2016-08-29T08:11:00Z</dcterms:modified>
</cp:coreProperties>
</file>