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Ogłoszenie </w:t>
      </w:r>
      <w:r w:rsidR="00A41377" w:rsidRPr="00A41377">
        <w:rPr>
          <w:rFonts w:ascii="Times New Roman" w:eastAsia="Times New Roman" w:hAnsi="Times New Roman" w:cs="Times New Roman"/>
          <w:sz w:val="24"/>
          <w:szCs w:val="24"/>
          <w:lang w:eastAsia="pl-PL"/>
        </w:rPr>
        <w:t xml:space="preserve">nr </w:t>
      </w:r>
      <w:r w:rsidR="00D6546D" w:rsidRPr="00D6546D">
        <w:rPr>
          <w:rFonts w:ascii="Times New Roman" w:hAnsi="Times New Roman" w:cs="Times New Roman"/>
        </w:rPr>
        <w:t>630104-N-2018</w:t>
      </w:r>
      <w:r w:rsidR="00A41377" w:rsidRPr="00D6546D">
        <w:rPr>
          <w:rFonts w:ascii="Times New Roman" w:eastAsia="Times New Roman" w:hAnsi="Times New Roman" w:cs="Times New Roman"/>
          <w:sz w:val="24"/>
          <w:szCs w:val="24"/>
          <w:lang w:eastAsia="pl-PL"/>
        </w:rPr>
        <w:t xml:space="preserve"> </w:t>
      </w:r>
      <w:r w:rsidR="00A41377" w:rsidRPr="00A41377">
        <w:rPr>
          <w:rFonts w:ascii="Times New Roman" w:eastAsia="Times New Roman" w:hAnsi="Times New Roman" w:cs="Times New Roman"/>
          <w:sz w:val="24"/>
          <w:szCs w:val="24"/>
          <w:lang w:eastAsia="pl-PL"/>
        </w:rPr>
        <w:t>z dnia 2018-</w:t>
      </w:r>
      <w:r w:rsidR="00BD5D9A">
        <w:rPr>
          <w:rFonts w:ascii="Times New Roman" w:eastAsia="Times New Roman" w:hAnsi="Times New Roman" w:cs="Times New Roman"/>
          <w:sz w:val="24"/>
          <w:szCs w:val="24"/>
          <w:lang w:eastAsia="pl-PL"/>
        </w:rPr>
        <w:t>10</w:t>
      </w:r>
      <w:r w:rsidR="00A41377" w:rsidRPr="00A41377">
        <w:rPr>
          <w:rFonts w:ascii="Times New Roman" w:eastAsia="Times New Roman" w:hAnsi="Times New Roman" w:cs="Times New Roman"/>
          <w:sz w:val="24"/>
          <w:szCs w:val="24"/>
          <w:lang w:eastAsia="pl-PL"/>
        </w:rPr>
        <w:t>-</w:t>
      </w:r>
      <w:r w:rsidR="00BD5D9A">
        <w:rPr>
          <w:rFonts w:ascii="Times New Roman" w:eastAsia="Times New Roman" w:hAnsi="Times New Roman" w:cs="Times New Roman"/>
          <w:sz w:val="24"/>
          <w:szCs w:val="24"/>
          <w:lang w:eastAsia="pl-PL"/>
        </w:rPr>
        <w:t>01</w:t>
      </w:r>
      <w:r w:rsidR="00A41377" w:rsidRPr="00A41377">
        <w:rPr>
          <w:rFonts w:ascii="Times New Roman" w:eastAsia="Times New Roman" w:hAnsi="Times New Roman" w:cs="Times New Roman"/>
          <w:sz w:val="24"/>
          <w:szCs w:val="24"/>
          <w:lang w:eastAsia="pl-PL"/>
        </w:rPr>
        <w:t xml:space="preserve"> r.</w:t>
      </w:r>
    </w:p>
    <w:p w:rsidR="00AA5441" w:rsidRDefault="004C06E9" w:rsidP="00AA5441">
      <w:pPr>
        <w:jc w:val="both"/>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 xml:space="preserve">Iłża: </w:t>
      </w:r>
      <w:r w:rsidR="00AA5441">
        <w:rPr>
          <w:rFonts w:ascii="Times New Roman" w:eastAsia="Cambria" w:hAnsi="Times New Roman" w:cs="Times New Roman"/>
          <w:b/>
          <w:sz w:val="24"/>
          <w:szCs w:val="24"/>
        </w:rPr>
        <w:t>„</w:t>
      </w:r>
      <w:r w:rsidR="00BD5D9A" w:rsidRPr="00BD5D9A">
        <w:rPr>
          <w:rFonts w:ascii="Times New Roman" w:eastAsia="Cambria" w:hAnsi="Times New Roman" w:cs="Calibri"/>
          <w:b/>
          <w:bCs/>
          <w:color w:val="000000"/>
          <w:sz w:val="24"/>
          <w:szCs w:val="24"/>
          <w:u w:color="000000"/>
          <w:bdr w:val="none" w:sz="0" w:space="0" w:color="auto" w:frame="1"/>
          <w:lang w:eastAsia="pl-PL"/>
        </w:rPr>
        <w:t>Zakup energii elektrycznej do punktów poboru Gminy Iłża i jej jednostek organizacyjnych</w:t>
      </w:r>
      <w:r w:rsidR="00AA5441">
        <w:rPr>
          <w:rFonts w:ascii="Times New Roman" w:eastAsia="Cambria" w:hAnsi="Times New Roman" w:cs="Times New Roman"/>
          <w:b/>
          <w:sz w:val="24"/>
          <w:szCs w:val="24"/>
        </w:rPr>
        <w:t>”</w:t>
      </w:r>
    </w:p>
    <w:p w:rsidR="006D3097" w:rsidRDefault="006D3097" w:rsidP="00AA5441">
      <w:pPr>
        <w:rPr>
          <w:rFonts w:ascii="Times New Roman" w:hAnsi="Times New Roman" w:cs="Times New Roman"/>
          <w:sz w:val="24"/>
          <w:szCs w:val="24"/>
        </w:rPr>
      </w:pPr>
    </w:p>
    <w:p w:rsidR="004C06E9" w:rsidRPr="00D34AD5" w:rsidRDefault="004C06E9" w:rsidP="00D34AD5">
      <w:pPr>
        <w:jc w:val="center"/>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 xml:space="preserve">OGŁOSZENIE O ZAMÓWIENIU </w:t>
      </w:r>
      <w:r w:rsidR="002A6854">
        <w:rPr>
          <w:rFonts w:ascii="Times New Roman" w:eastAsia="Times New Roman" w:hAnsi="Times New Roman" w:cs="Times New Roman"/>
          <w:sz w:val="24"/>
          <w:szCs w:val="24"/>
          <w:lang w:eastAsia="pl-PL"/>
        </w:rPr>
        <w:t>–</w:t>
      </w:r>
      <w:r w:rsidRPr="004C06E9">
        <w:rPr>
          <w:rFonts w:ascii="Times New Roman" w:eastAsia="Times New Roman" w:hAnsi="Times New Roman" w:cs="Times New Roman"/>
          <w:sz w:val="24"/>
          <w:szCs w:val="24"/>
          <w:lang w:eastAsia="pl-PL"/>
        </w:rPr>
        <w:t xml:space="preserve"> </w:t>
      </w:r>
      <w:r w:rsidR="006F33D4">
        <w:rPr>
          <w:rFonts w:ascii="Times New Roman" w:eastAsia="Times New Roman" w:hAnsi="Times New Roman" w:cs="Times New Roman"/>
          <w:sz w:val="24"/>
          <w:szCs w:val="24"/>
          <w:lang w:eastAsia="pl-PL"/>
        </w:rPr>
        <w:t>Dostawy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20F5F" w:rsidRPr="001739C9" w:rsidRDefault="001739C9" w:rsidP="004C06E9">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nie</w:t>
      </w:r>
      <w:r w:rsidR="004C06E9" w:rsidRPr="004C06E9">
        <w:rPr>
          <w:rFonts w:ascii="Times New Roman" w:eastAsia="Times New Roman" w:hAnsi="Times New Roman" w:cs="Times New Roman"/>
          <w:sz w:val="24"/>
          <w:szCs w:val="24"/>
          <w:lang w:eastAsia="pl-PL"/>
        </w:rPr>
        <w:t xml:space="preserv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Nazwa projektu lub programu</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9121DD">
        <w:rPr>
          <w:rFonts w:ascii="Times New Roman" w:eastAsia="Times New Roman" w:hAnsi="Times New Roman" w:cs="Times New Roman"/>
          <w:sz w:val="24"/>
          <w:szCs w:val="24"/>
          <w:lang w:eastAsia="pl-PL"/>
        </w:rPr>
        <w:t xml:space="preserve">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AA5441" w:rsidRDefault="004C06E9" w:rsidP="00AA5441">
      <w:pPr>
        <w:jc w:val="both"/>
        <w:rPr>
          <w:rFonts w:ascii="Times New Roman" w:eastAsia="Cambria" w:hAnsi="Times New Roman" w:cs="Times New Roman"/>
          <w:b/>
          <w:sz w:val="24"/>
          <w:szCs w:val="24"/>
        </w:rPr>
      </w:pPr>
      <w:r w:rsidRPr="00D34AD5">
        <w:rPr>
          <w:rFonts w:ascii="Times New Roman" w:eastAsia="Times New Roman" w:hAnsi="Times New Roman" w:cs="Times New Roman"/>
          <w:b/>
          <w:bCs/>
          <w:sz w:val="24"/>
          <w:szCs w:val="24"/>
          <w:lang w:eastAsia="pl-PL"/>
        </w:rPr>
        <w:t xml:space="preserve">II.1) Nazwa nadana zamówieniu przez zamawiającego: </w:t>
      </w:r>
      <w:r w:rsidR="00D34AD5" w:rsidRPr="006749FC">
        <w:rPr>
          <w:rFonts w:ascii="Times New Roman" w:eastAsia="Cambria" w:hAnsi="Times New Roman" w:cs="Times New Roman"/>
          <w:bCs/>
          <w:sz w:val="24"/>
          <w:szCs w:val="24"/>
        </w:rPr>
        <w:t>w trybie przetargu nieograniczonego na:</w:t>
      </w:r>
      <w:r w:rsidR="00D34AD5">
        <w:rPr>
          <w:rFonts w:ascii="Times New Roman" w:eastAsia="Cambria" w:hAnsi="Times New Roman" w:cs="Times New Roman"/>
          <w:bCs/>
          <w:sz w:val="24"/>
          <w:szCs w:val="24"/>
        </w:rPr>
        <w:t xml:space="preserve"> </w:t>
      </w:r>
      <w:r w:rsidR="00AA5441">
        <w:rPr>
          <w:rFonts w:ascii="Times New Roman" w:eastAsia="Cambria" w:hAnsi="Times New Roman" w:cs="Times New Roman"/>
          <w:b/>
          <w:sz w:val="24"/>
          <w:szCs w:val="24"/>
        </w:rPr>
        <w:t>„</w:t>
      </w:r>
      <w:r w:rsidR="00BD5D9A" w:rsidRPr="00BD5D9A">
        <w:rPr>
          <w:rFonts w:ascii="Times New Roman" w:eastAsia="Cambria" w:hAnsi="Times New Roman" w:cs="Calibri"/>
          <w:b/>
          <w:bCs/>
          <w:color w:val="000000"/>
          <w:sz w:val="24"/>
          <w:szCs w:val="24"/>
          <w:u w:color="000000"/>
          <w:bdr w:val="none" w:sz="0" w:space="0" w:color="auto" w:frame="1"/>
          <w:lang w:eastAsia="pl-PL"/>
        </w:rPr>
        <w:t>Zakup energii elektrycznej do punktów poboru Gminy Iłża i jej jednostek organizacyjnych</w:t>
      </w:r>
      <w:r w:rsidR="00AA5441">
        <w:rPr>
          <w:rFonts w:ascii="Times New Roman" w:eastAsia="Cambria" w:hAnsi="Times New Roman" w:cs="Times New Roman"/>
          <w:b/>
          <w:sz w:val="24"/>
          <w:szCs w:val="24"/>
        </w:rPr>
        <w:t>”</w:t>
      </w:r>
    </w:p>
    <w:p w:rsidR="00C711C2" w:rsidRPr="00C711C2" w:rsidRDefault="00C711C2" w:rsidP="00C711C2">
      <w:pPr>
        <w:pStyle w:val="Standard"/>
        <w:spacing w:line="276" w:lineRule="auto"/>
        <w:ind w:hanging="142"/>
        <w:jc w:val="both"/>
        <w:rPr>
          <w:rFonts w:cs="Times New Roman"/>
          <w:b/>
          <w:bCs/>
        </w:rPr>
      </w:pPr>
      <w:r>
        <w:rPr>
          <w:rFonts w:eastAsia="Times New Roman" w:cs="Times New Roman"/>
          <w:b/>
          <w:bCs/>
          <w:lang w:eastAsia="pl-PL"/>
        </w:rPr>
        <w:t xml:space="preserve">  </w:t>
      </w:r>
      <w:r w:rsidR="004C06E9" w:rsidRPr="002113C7">
        <w:rPr>
          <w:rFonts w:eastAsia="Times New Roman" w:cs="Times New Roman"/>
          <w:b/>
          <w:bCs/>
          <w:lang w:eastAsia="pl-PL"/>
        </w:rPr>
        <w:t xml:space="preserve">Numer referencyjny: </w:t>
      </w:r>
      <w:r w:rsidRPr="00C711C2">
        <w:rPr>
          <w:rFonts w:cs="Times New Roman"/>
          <w:b/>
          <w:bCs/>
        </w:rPr>
        <w:t>IGP. 271.</w:t>
      </w:r>
      <w:r w:rsidR="004B0087">
        <w:rPr>
          <w:rFonts w:cs="Times New Roman"/>
          <w:b/>
          <w:bCs/>
        </w:rPr>
        <w:t>1</w:t>
      </w:r>
      <w:r w:rsidR="00BD5D9A">
        <w:rPr>
          <w:rFonts w:cs="Times New Roman"/>
          <w:b/>
          <w:bCs/>
        </w:rPr>
        <w:t>3</w:t>
      </w:r>
      <w:r w:rsidRPr="00C711C2">
        <w:rPr>
          <w:rFonts w:cs="Times New Roman"/>
          <w:b/>
          <w:bCs/>
        </w:rPr>
        <w:t>.</w:t>
      </w:r>
      <w:r w:rsidR="004B0087">
        <w:rPr>
          <w:rFonts w:cs="Times New Roman"/>
          <w:b/>
          <w:bCs/>
        </w:rPr>
        <w:t>1.</w:t>
      </w:r>
      <w:r w:rsidRPr="00C711C2">
        <w:rPr>
          <w:rFonts w:cs="Times New Roman"/>
          <w:b/>
          <w:bCs/>
        </w:rPr>
        <w:t>2018</w:t>
      </w:r>
    </w:p>
    <w:p w:rsidR="00D34AD5" w:rsidRPr="002113C7" w:rsidRDefault="00D34AD5" w:rsidP="00AA5441">
      <w:pPr>
        <w:rPr>
          <w:rFonts w:ascii="Times New Roman" w:hAnsi="Times New Roman" w:cs="Times New Roman"/>
          <w:b/>
          <w:bCs/>
          <w:sz w:val="24"/>
          <w:szCs w:val="24"/>
        </w:rPr>
      </w:pPr>
    </w:p>
    <w:p w:rsidR="003F7ECC" w:rsidRDefault="003F7ECC" w:rsidP="003F7ECC">
      <w:pPr>
        <w:jc w:val="center"/>
        <w:rPr>
          <w:rFonts w:ascii="Times New Roman" w:eastAsia="Times New Roman" w:hAnsi="Times New Roman" w:cs="Times New Roman"/>
          <w:sz w:val="24"/>
          <w:szCs w:val="24"/>
          <w:lang w:eastAsia="pl-PL"/>
        </w:rPr>
      </w:pP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II.2) Rodzaj zamówienia: </w:t>
      </w:r>
      <w:r w:rsidR="006F33D4">
        <w:rPr>
          <w:rFonts w:ascii="Times New Roman" w:eastAsia="Times New Roman" w:hAnsi="Times New Roman" w:cs="Times New Roman"/>
          <w:sz w:val="24"/>
          <w:szCs w:val="24"/>
          <w:lang w:eastAsia="pl-PL"/>
        </w:rPr>
        <w:t>Dostawy</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Default="006F33D4"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4C06E9" w:rsidRPr="004C06E9">
        <w:rPr>
          <w:rFonts w:ascii="Times New Roman" w:eastAsia="Times New Roman" w:hAnsi="Times New Roman" w:cs="Times New Roman"/>
          <w:sz w:val="24"/>
          <w:szCs w:val="24"/>
          <w:lang w:eastAsia="pl-PL"/>
        </w:rPr>
        <w:t xml:space="preserve"> </w:t>
      </w:r>
    </w:p>
    <w:p w:rsidR="00603483" w:rsidRPr="004C06E9" w:rsidRDefault="00603483"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Oferty lub wnioski o dopuszczenie do udziału w postępowaniu można składać w odniesieniu do:</w:t>
      </w:r>
    </w:p>
    <w:p w:rsidR="00BD5D9A" w:rsidRPr="00BD5D9A" w:rsidRDefault="004C06E9" w:rsidP="00BD5D9A">
      <w:pPr>
        <w:jc w:val="both"/>
        <w:rPr>
          <w:rFonts w:ascii="Times New Roman" w:eastAsia="Cambria" w:hAnsi="Times New Roman" w:cs="Times New Roman"/>
          <w:b/>
          <w:sz w:val="24"/>
          <w:szCs w:val="24"/>
          <w:u w:color="000000"/>
          <w:bdr w:val="nil"/>
          <w:lang w:eastAsia="pl-PL"/>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00BD5D9A" w:rsidRPr="00BD5D9A">
        <w:rPr>
          <w:rFonts w:ascii="Times New Roman" w:eastAsia="Cambria" w:hAnsi="Times New Roman" w:cs="Times New Roman"/>
          <w:sz w:val="24"/>
          <w:szCs w:val="24"/>
          <w:u w:color="000000"/>
          <w:bdr w:val="nil"/>
          <w:lang w:val="de-DE" w:eastAsia="pl-PL"/>
        </w:rPr>
        <w:t xml:space="preserve">Przedmiotem zamówienia jest: </w:t>
      </w:r>
      <w:r w:rsidR="00BD5D9A" w:rsidRPr="00BD5D9A">
        <w:rPr>
          <w:rFonts w:ascii="Times New Roman" w:eastAsia="Cambria" w:hAnsi="Times New Roman" w:cs="Times New Roman"/>
          <w:b/>
          <w:sz w:val="24"/>
          <w:szCs w:val="24"/>
          <w:u w:color="000000"/>
          <w:bdr w:val="nil"/>
          <w:lang w:eastAsia="pl-PL"/>
        </w:rPr>
        <w:t>„</w:t>
      </w:r>
      <w:r w:rsidR="00BD5D9A" w:rsidRPr="00BD5D9A">
        <w:rPr>
          <w:rFonts w:ascii="Times New Roman" w:eastAsia="Cambria" w:hAnsi="Times New Roman" w:cs="Times New Roman"/>
          <w:b/>
          <w:bCs/>
          <w:sz w:val="24"/>
          <w:szCs w:val="24"/>
          <w:u w:color="000000"/>
          <w:bdr w:val="nil"/>
          <w:lang w:eastAsia="pl-PL"/>
        </w:rPr>
        <w:t>Zakup energii elektrycznej do punktów poboru Gminy Iłża i jej jednostek organizacyjnych</w:t>
      </w:r>
      <w:r w:rsidR="00BD5D9A" w:rsidRPr="00BD5D9A">
        <w:rPr>
          <w:rFonts w:ascii="Times New Roman" w:eastAsia="Cambria" w:hAnsi="Times New Roman" w:cs="Times New Roman"/>
          <w:b/>
          <w:sz w:val="24"/>
          <w:szCs w:val="24"/>
          <w:u w:color="000000"/>
          <w:bdr w:val="nil"/>
          <w:lang w:eastAsia="pl-PL"/>
        </w:rPr>
        <w:t>”:</w:t>
      </w:r>
    </w:p>
    <w:p w:rsidR="00BD5D9A" w:rsidRPr="00BD5D9A" w:rsidRDefault="00BD5D9A" w:rsidP="00BD5D9A">
      <w:pPr>
        <w:jc w:val="both"/>
        <w:rPr>
          <w:rFonts w:ascii="Times New Roman" w:eastAsia="Cambria" w:hAnsi="Times New Roman" w:cs="Times New Roman"/>
          <w:sz w:val="24"/>
          <w:szCs w:val="24"/>
          <w:u w:color="000000"/>
          <w:bdr w:val="nil"/>
          <w:lang w:eastAsia="pl-PL"/>
        </w:rPr>
      </w:pPr>
      <w:r w:rsidRPr="00BD5D9A">
        <w:rPr>
          <w:rFonts w:ascii="Times New Roman" w:eastAsia="Cambria" w:hAnsi="Times New Roman" w:cs="Times New Roman"/>
          <w:sz w:val="24"/>
          <w:szCs w:val="24"/>
          <w:u w:color="000000"/>
          <w:bdr w:val="nil"/>
          <w:lang w:eastAsia="pl-PL"/>
        </w:rPr>
        <w:t>Zakup będzie się odbywać na postawie umowy sprzedaży z Wykonawcą.</w:t>
      </w:r>
    </w:p>
    <w:p w:rsidR="00BD5D9A" w:rsidRPr="00BD5D9A" w:rsidRDefault="00BD5D9A" w:rsidP="00BD5D9A">
      <w:pPr>
        <w:jc w:val="both"/>
        <w:rPr>
          <w:rFonts w:ascii="Times New Roman" w:eastAsia="Cambria" w:hAnsi="Times New Roman" w:cs="Times New Roman"/>
          <w:sz w:val="24"/>
          <w:szCs w:val="24"/>
          <w:u w:color="000000"/>
          <w:bdr w:val="nil"/>
          <w:lang w:eastAsia="pl-PL"/>
        </w:rPr>
      </w:pPr>
      <w:r w:rsidRPr="00BD5D9A">
        <w:rPr>
          <w:rFonts w:ascii="Times New Roman" w:eastAsia="Cambria" w:hAnsi="Times New Roman" w:cs="Times New Roman"/>
          <w:sz w:val="24"/>
          <w:szCs w:val="24"/>
          <w:u w:color="000000"/>
          <w:bdr w:val="nil"/>
          <w:lang w:eastAsia="pl-PL"/>
        </w:rPr>
        <w:t xml:space="preserve">Usługi dystrybucji będą świadczone na podstawie odrębnej umowy zawartej z Operatorem Systemu Dystrybucyjnego (OSD). </w:t>
      </w:r>
    </w:p>
    <w:p w:rsidR="00BD5D9A" w:rsidRPr="00BD5D9A" w:rsidRDefault="00BD5D9A" w:rsidP="00BD5D9A">
      <w:pPr>
        <w:jc w:val="both"/>
        <w:rPr>
          <w:rFonts w:ascii="Times New Roman" w:eastAsia="Cambria" w:hAnsi="Times New Roman" w:cs="Times New Roman"/>
          <w:sz w:val="24"/>
          <w:szCs w:val="24"/>
          <w:u w:color="000000"/>
          <w:bdr w:val="nil"/>
          <w:lang w:eastAsia="pl-PL"/>
        </w:rPr>
      </w:pPr>
      <w:r w:rsidRPr="00BD5D9A">
        <w:rPr>
          <w:rFonts w:ascii="Times New Roman" w:eastAsia="Cambria" w:hAnsi="Times New Roman" w:cs="Times New Roman"/>
          <w:sz w:val="24"/>
          <w:szCs w:val="24"/>
          <w:u w:color="000000"/>
          <w:bdr w:val="nil"/>
          <w:lang w:eastAsia="pl-PL"/>
        </w:rPr>
        <w:t>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w:t>
      </w:r>
    </w:p>
    <w:p w:rsidR="00BD5D9A" w:rsidRPr="00BD5D9A" w:rsidRDefault="00BD5D9A" w:rsidP="00BD5D9A">
      <w:pPr>
        <w:jc w:val="both"/>
        <w:rPr>
          <w:rFonts w:ascii="Times New Roman" w:eastAsia="Cambria" w:hAnsi="Times New Roman" w:cs="Times New Roman"/>
          <w:sz w:val="24"/>
          <w:szCs w:val="24"/>
          <w:u w:color="000000"/>
          <w:bdr w:val="nil"/>
          <w:lang w:eastAsia="pl-PL"/>
        </w:rPr>
      </w:pPr>
      <w:r w:rsidRPr="00BD5D9A">
        <w:rPr>
          <w:rFonts w:ascii="Times New Roman" w:eastAsia="Cambria" w:hAnsi="Times New Roman" w:cs="Times New Roman"/>
          <w:sz w:val="24"/>
          <w:szCs w:val="24"/>
          <w:u w:color="000000"/>
          <w:bdr w:val="nil"/>
          <w:lang w:eastAsia="pl-PL"/>
        </w:rPr>
        <w:t xml:space="preserve">Zamawiający ma zawarte umowy o świadczenie usług dystrybucyjnych dla każdego ppe na czas nieokreślony. Dane dystrybucyjne i teleadresowe ppe są zgodne z umowami dystrybucyjnymi. Zamawiający udostępni wszystkie posiadane dane niezbędne w procedurze zmiany sprzedawcy w arkuszu Excel. Zamawiający przekaże niezbędne dane w wersji elektronicznej Excel oraz dokumenty do przeprowadzenia procedury zmiany sprzedawcy najpóźniej w dniu podpisania umowy oraz dokumenty dla każdej jednostki objętej postępowaniem. </w:t>
      </w:r>
    </w:p>
    <w:p w:rsidR="00BD5D9A" w:rsidRPr="00BD5D9A" w:rsidRDefault="00BD5D9A" w:rsidP="00BD5D9A">
      <w:pPr>
        <w:jc w:val="both"/>
        <w:rPr>
          <w:rFonts w:ascii="Times New Roman" w:eastAsia="Cambria" w:hAnsi="Times New Roman" w:cs="Times New Roman"/>
          <w:sz w:val="24"/>
          <w:szCs w:val="24"/>
          <w:u w:color="000000"/>
          <w:bdr w:val="nil"/>
          <w:lang w:eastAsia="pl-PL"/>
        </w:rPr>
      </w:pPr>
      <w:r w:rsidRPr="00BD5D9A">
        <w:rPr>
          <w:rFonts w:ascii="Times New Roman" w:eastAsia="Cambria" w:hAnsi="Times New Roman" w:cs="Times New Roman"/>
          <w:sz w:val="24"/>
          <w:szCs w:val="24"/>
          <w:u w:color="000000"/>
          <w:bdr w:val="nil"/>
          <w:lang w:eastAsia="pl-PL"/>
        </w:rPr>
        <w:t>W związku z charakterem zamówienia nie można określić dokładnego zużycia energii elektrycznej objętej przedmiotem zamówienia. Zamawiający przedstawił przewidywalną ilość zużycia energii elektrycznej. Rzeczywista ilość zużycia energii elektrycznej może ulec zmianie, tj. zwiększeniu bądź zmniejszeniu przy zachowaniu zaoferowanych cen jednostkowych. Zamawiający nie przewiduje zmiany ceny jednostkowej netto podczas trwania umowy, poza zmianami ogólnie obowiązujących przepisów prawa.</w:t>
      </w:r>
    </w:p>
    <w:p w:rsidR="00BD5D9A" w:rsidRPr="00BD5D9A" w:rsidRDefault="00BD5D9A" w:rsidP="00BD5D9A">
      <w:pPr>
        <w:jc w:val="both"/>
        <w:rPr>
          <w:rFonts w:ascii="Times New Roman" w:eastAsia="Cambria" w:hAnsi="Times New Roman" w:cs="Times New Roman"/>
          <w:sz w:val="24"/>
          <w:szCs w:val="24"/>
          <w:u w:color="000000"/>
          <w:bdr w:val="nil"/>
          <w:lang w:eastAsia="pl-PL"/>
        </w:rPr>
      </w:pPr>
      <w:r w:rsidRPr="00BD5D9A">
        <w:rPr>
          <w:rFonts w:ascii="Times New Roman" w:eastAsia="Cambria" w:hAnsi="Times New Roman" w:cs="Times New Roman"/>
          <w:sz w:val="24"/>
          <w:szCs w:val="24"/>
          <w:u w:color="000000"/>
          <w:bdr w:val="nil"/>
          <w:lang w:eastAsia="pl-PL"/>
        </w:rPr>
        <w:t xml:space="preserve">Wykonawca jest odpowiedzialny za jakość, zgodność z warunkami technicznymi i jakościowymi opisanymi dla przedmiotu zamówienia. Wymagana jest należyta staranność przy realizacji zobowiązań umowy. Ustalenia i decyzje dotyczące wykonywania zamówienia uzgadniane będą przez Zamawiającego z ustanowionym przedstawicielem Wykonawcy. </w:t>
      </w:r>
    </w:p>
    <w:p w:rsidR="00BD5D9A" w:rsidRPr="00BD5D9A" w:rsidRDefault="00BD5D9A" w:rsidP="00BD5D9A">
      <w:pPr>
        <w:jc w:val="both"/>
        <w:rPr>
          <w:rFonts w:ascii="Times New Roman" w:eastAsia="Cambria" w:hAnsi="Times New Roman" w:cs="Times New Roman"/>
          <w:sz w:val="24"/>
          <w:szCs w:val="24"/>
          <w:u w:color="000000"/>
          <w:bdr w:val="nil"/>
          <w:lang w:eastAsia="pl-PL"/>
        </w:rPr>
      </w:pPr>
      <w:r w:rsidRPr="00BD5D9A">
        <w:rPr>
          <w:rFonts w:ascii="Times New Roman" w:eastAsia="Cambria" w:hAnsi="Times New Roman" w:cs="Times New Roman"/>
          <w:sz w:val="24"/>
          <w:szCs w:val="24"/>
          <w:u w:color="000000"/>
          <w:bdr w:val="nil"/>
          <w:lang w:eastAsia="pl-PL"/>
        </w:rPr>
        <w:lastRenderedPageBreak/>
        <w:t>Zamawiający nie ponosi odpowiedzialności za szkody wyrządzone przez Wykonawcę podczas wykonywania przedmiotu niniejszego zamówienia.</w:t>
      </w:r>
    </w:p>
    <w:p w:rsidR="00BD5D9A" w:rsidRPr="00BD5D9A" w:rsidRDefault="00BD5D9A" w:rsidP="00BD5D9A">
      <w:pPr>
        <w:jc w:val="both"/>
        <w:rPr>
          <w:rFonts w:ascii="Times New Roman" w:eastAsia="Cambria" w:hAnsi="Times New Roman" w:cs="Times New Roman"/>
          <w:sz w:val="24"/>
          <w:szCs w:val="24"/>
          <w:u w:color="000000"/>
          <w:bdr w:val="nil"/>
          <w:lang w:eastAsia="pl-PL"/>
        </w:rPr>
      </w:pPr>
      <w:r w:rsidRPr="00BD5D9A">
        <w:rPr>
          <w:rFonts w:ascii="Times New Roman" w:eastAsia="Cambria" w:hAnsi="Times New Roman" w:cs="Times New Roman"/>
          <w:sz w:val="24"/>
          <w:szCs w:val="24"/>
          <w:u w:color="000000"/>
          <w:bdr w:val="nil"/>
          <w:lang w:eastAsia="pl-PL"/>
        </w:rPr>
        <w:t>Sprzedaż energii elektrycznej odbywać się będzie za pośrednictwem sieci dystrybucyjnej należącej do Operatora Systemu Dystrybucyjnego, na warunkach określonych przepisami ustawy z dnia 10 kwietnia 1997 r. Prawo energetyczne (Dz. U. z 2018 r., poz. 755 z późn. zm.) zwanej dalej „Prawem energetycznym".</w:t>
      </w:r>
    </w:p>
    <w:p w:rsidR="00BD5D9A" w:rsidRPr="00BD5D9A" w:rsidRDefault="00BD5D9A" w:rsidP="00BD5D9A">
      <w:pPr>
        <w:jc w:val="both"/>
        <w:rPr>
          <w:rFonts w:ascii="Times New Roman" w:eastAsia="Cambria" w:hAnsi="Times New Roman" w:cs="Times New Roman"/>
          <w:sz w:val="24"/>
          <w:szCs w:val="24"/>
          <w:u w:color="000000"/>
          <w:bdr w:val="nil"/>
          <w:lang w:eastAsia="pl-PL"/>
        </w:rPr>
      </w:pPr>
      <w:r w:rsidRPr="00BD5D9A">
        <w:rPr>
          <w:rFonts w:ascii="Times New Roman" w:eastAsia="Cambria" w:hAnsi="Times New Roman" w:cs="Times New Roman"/>
          <w:sz w:val="24"/>
          <w:szCs w:val="24"/>
          <w:u w:color="000000"/>
          <w:bdr w:val="nil"/>
          <w:lang w:eastAsia="pl-PL"/>
        </w:rPr>
        <w:t xml:space="preserve">Rozliczenia za dostarczoną energię elektryczną dokonywane będą na podstawie faktur wystawionych przez Wykonawcę w terminach stosowanych przez OSD wg ceny jednostkowej netto zawartej w ofercie. </w:t>
      </w:r>
    </w:p>
    <w:p w:rsidR="00BD5D9A" w:rsidRPr="00BD5D9A" w:rsidRDefault="00BD5D9A" w:rsidP="00BD5D9A">
      <w:pPr>
        <w:jc w:val="both"/>
        <w:rPr>
          <w:rFonts w:ascii="Times New Roman" w:eastAsia="Cambria" w:hAnsi="Times New Roman" w:cs="Times New Roman"/>
          <w:sz w:val="24"/>
          <w:szCs w:val="24"/>
          <w:u w:color="000000"/>
          <w:bdr w:val="nil"/>
          <w:lang w:eastAsia="pl-PL"/>
        </w:rPr>
      </w:pPr>
      <w:r w:rsidRPr="00BD5D9A">
        <w:rPr>
          <w:rFonts w:ascii="Times New Roman" w:eastAsia="Cambria" w:hAnsi="Times New Roman" w:cs="Times New Roman"/>
          <w:sz w:val="24"/>
          <w:szCs w:val="24"/>
          <w:u w:color="000000"/>
          <w:bdr w:val="nil"/>
          <w:lang w:eastAsia="pl-PL"/>
        </w:rPr>
        <w:t>Sprzedaż energii elektrycznej rozpocznie się w chwili przyjęcia umowy do realizacji przez OSD.</w:t>
      </w:r>
    </w:p>
    <w:p w:rsidR="00AA5441" w:rsidRPr="00DB65CE" w:rsidRDefault="00BD5D9A" w:rsidP="00BD5D9A">
      <w:pPr>
        <w:jc w:val="both"/>
        <w:rPr>
          <w:rFonts w:ascii="Times New Roman" w:eastAsia="Cambria" w:hAnsi="Times New Roman" w:cs="Times New Roman"/>
          <w:sz w:val="24"/>
          <w:szCs w:val="24"/>
        </w:rPr>
      </w:pPr>
      <w:r w:rsidRPr="00BD5D9A">
        <w:rPr>
          <w:rFonts w:ascii="Times New Roman" w:eastAsia="Cambria" w:hAnsi="Times New Roman" w:cs="Times New Roman"/>
          <w:sz w:val="24"/>
          <w:szCs w:val="24"/>
          <w:u w:color="000000"/>
          <w:bdr w:val="nil"/>
          <w:lang w:eastAsia="pl-PL"/>
        </w:rPr>
        <w:t>Wykonawca zobowiązany będzie do prowadzenia ewidencji wpłat należności zapewniającej poprawność rozliczeń. Rozliczenia za dostarczoną energię elektryczną odbywać się będą na podstawie wskazań zainstalowanych układów pomiarowych.</w:t>
      </w:r>
      <w:r w:rsidR="00AA5441" w:rsidRPr="00DB65CE">
        <w:rPr>
          <w:rFonts w:ascii="Times New Roman" w:eastAsia="Cambria" w:hAnsi="Times New Roman" w:cs="Times New Roman"/>
          <w:sz w:val="24"/>
          <w:szCs w:val="24"/>
        </w:rPr>
        <w:t xml:space="preserve">. </w:t>
      </w:r>
    </w:p>
    <w:p w:rsidR="00C711C2" w:rsidRDefault="00C711C2" w:rsidP="0047416C">
      <w:pPr>
        <w:autoSpaceDE w:val="0"/>
        <w:spacing w:after="0" w:line="240" w:lineRule="auto"/>
        <w:jc w:val="both"/>
        <w:rPr>
          <w:rFonts w:ascii="Times New Roman" w:eastAsia="Times New Roman" w:hAnsi="Times New Roman" w:cs="Times New Roman"/>
          <w:b/>
          <w:bCs/>
          <w:sz w:val="24"/>
          <w:szCs w:val="24"/>
          <w:lang w:eastAsia="pl-PL"/>
        </w:rPr>
      </w:pPr>
    </w:p>
    <w:p w:rsidR="00004ED3" w:rsidRPr="00004ED3" w:rsidRDefault="004C06E9" w:rsidP="00004ED3">
      <w:pPr>
        <w:spacing w:after="0" w:line="240" w:lineRule="auto"/>
        <w:jc w:val="both"/>
        <w:rPr>
          <w:rFonts w:ascii="Times New Roman" w:eastAsia="Times New Roman" w:hAnsi="Times New Roman" w:cs="Times New Roman"/>
          <w:sz w:val="24"/>
          <w:szCs w:val="24"/>
          <w:u w:color="000000"/>
          <w:lang w:eastAsia="pl-PL"/>
        </w:rPr>
      </w:pPr>
      <w:r w:rsidRPr="004C06E9">
        <w:rPr>
          <w:rFonts w:ascii="Times New Roman" w:eastAsia="Times New Roman" w:hAnsi="Times New Roman" w:cs="Times New Roman"/>
          <w:b/>
          <w:bCs/>
          <w:sz w:val="24"/>
          <w:szCs w:val="24"/>
          <w:lang w:eastAsia="pl-PL"/>
        </w:rPr>
        <w:t xml:space="preserve">II.5) </w:t>
      </w:r>
      <w:r w:rsidR="00004ED3" w:rsidRPr="00004ED3">
        <w:rPr>
          <w:rFonts w:ascii="Times New Roman" w:eastAsia="Times New Roman" w:hAnsi="Times New Roman" w:cs="Times New Roman"/>
          <w:sz w:val="24"/>
          <w:szCs w:val="24"/>
          <w:u w:color="000000"/>
          <w:lang w:eastAsia="pl-PL"/>
        </w:rPr>
        <w:t xml:space="preserve">Główny kod CPV </w:t>
      </w:r>
      <w:r w:rsidR="00BD5D9A" w:rsidRPr="00BD5D9A">
        <w:rPr>
          <w:rFonts w:ascii="Times New Roman" w:eastAsia="Times New Roman" w:hAnsi="Times New Roman" w:cs="Times New Roman"/>
          <w:sz w:val="24"/>
          <w:szCs w:val="24"/>
          <w:u w:color="000000"/>
          <w:lang w:eastAsia="pl-PL"/>
        </w:rPr>
        <w:t>09310000-5</w:t>
      </w:r>
    </w:p>
    <w:p w:rsidR="00DB65CE" w:rsidRDefault="00DB65CE" w:rsidP="00DB65CE">
      <w:pPr>
        <w:spacing w:after="0"/>
        <w:ind w:firstLine="567"/>
        <w:jc w:val="both"/>
        <w:rPr>
          <w:rFonts w:ascii="Times New Roman" w:eastAsia="Cambria" w:hAnsi="Times New Roman" w:cs="Times New Roman"/>
          <w:sz w:val="24"/>
          <w:szCs w:val="24"/>
        </w:rPr>
      </w:pPr>
    </w:p>
    <w:p w:rsidR="00D34AD5" w:rsidRDefault="004C06E9" w:rsidP="00D34AD5">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p>
    <w:p w:rsidR="004C06E9" w:rsidRPr="004C06E9" w:rsidRDefault="004C06E9" w:rsidP="002113C7">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Waluta: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C06E9" w:rsidRPr="004C06E9" w:rsidRDefault="004C06E9" w:rsidP="00C711C2">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276EE1" w:rsidRDefault="004C06E9" w:rsidP="004C06E9">
      <w:pPr>
        <w:spacing w:after="0" w:line="240" w:lineRule="auto"/>
        <w:rPr>
          <w:rFonts w:ascii="Times New Roman" w:eastAsia="Times New Roman" w:hAnsi="Times New Roman" w:cs="Times New Roman"/>
          <w:sz w:val="24"/>
          <w:szCs w:val="24"/>
          <w:lang w:eastAsia="pl-PL"/>
        </w:rPr>
      </w:pPr>
      <w:r w:rsidRPr="00276EE1">
        <w:rPr>
          <w:rFonts w:ascii="Times New Roman" w:eastAsia="Times New Roman" w:hAnsi="Times New Roman" w:cs="Times New Roman"/>
          <w:sz w:val="24"/>
          <w:szCs w:val="24"/>
          <w:lang w:eastAsia="pl-PL"/>
        </w:rPr>
        <w:t xml:space="preserve">data zakończenia: </w:t>
      </w:r>
      <w:r w:rsidR="004F300C">
        <w:rPr>
          <w:rFonts w:ascii="Times New Roman" w:eastAsia="Times New Roman" w:hAnsi="Times New Roman" w:cs="Times New Roman"/>
          <w:b/>
          <w:sz w:val="24"/>
          <w:szCs w:val="24"/>
          <w:lang w:eastAsia="pl-PL"/>
        </w:rPr>
        <w:t>30</w:t>
      </w:r>
      <w:r w:rsidR="00AA5441">
        <w:rPr>
          <w:rFonts w:ascii="Times New Roman" w:eastAsia="Times New Roman" w:hAnsi="Times New Roman" w:cs="Times New Roman"/>
          <w:b/>
          <w:sz w:val="24"/>
          <w:szCs w:val="24"/>
          <w:lang w:eastAsia="pl-PL"/>
        </w:rPr>
        <w:t>/</w:t>
      </w:r>
      <w:r w:rsidR="002A6854">
        <w:rPr>
          <w:rFonts w:ascii="Times New Roman" w:eastAsia="Times New Roman" w:hAnsi="Times New Roman" w:cs="Times New Roman"/>
          <w:b/>
          <w:sz w:val="24"/>
          <w:szCs w:val="24"/>
          <w:lang w:eastAsia="pl-PL"/>
        </w:rPr>
        <w:t>1</w:t>
      </w:r>
      <w:r w:rsidR="004F300C">
        <w:rPr>
          <w:rFonts w:ascii="Times New Roman" w:eastAsia="Times New Roman" w:hAnsi="Times New Roman" w:cs="Times New Roman"/>
          <w:b/>
          <w:sz w:val="24"/>
          <w:szCs w:val="24"/>
          <w:lang w:eastAsia="pl-PL"/>
        </w:rPr>
        <w:t>1</w:t>
      </w:r>
      <w:r w:rsidRPr="00276EE1">
        <w:rPr>
          <w:rFonts w:ascii="Times New Roman" w:eastAsia="Times New Roman" w:hAnsi="Times New Roman" w:cs="Times New Roman"/>
          <w:b/>
          <w:sz w:val="24"/>
          <w:szCs w:val="24"/>
          <w:lang w:eastAsia="pl-PL"/>
        </w:rPr>
        <w:t>/201</w:t>
      </w:r>
      <w:r w:rsidR="004F300C">
        <w:rPr>
          <w:rFonts w:ascii="Times New Roman" w:eastAsia="Times New Roman" w:hAnsi="Times New Roman" w:cs="Times New Roman"/>
          <w:b/>
          <w:sz w:val="24"/>
          <w:szCs w:val="24"/>
          <w:lang w:eastAsia="pl-PL"/>
        </w:rPr>
        <w:t>9</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06E9" w:rsidRPr="004C06E9" w:rsidRDefault="004C06E9" w:rsidP="00035D68">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4F300C" w:rsidRPr="004F300C" w:rsidRDefault="004C06E9" w:rsidP="004F300C">
      <w:pPr>
        <w:rPr>
          <w:rFonts w:ascii="Times New Roman" w:eastAsia="Times New Roman" w:hAnsi="Times New Roman" w:cs="Times New Roman"/>
          <w:sz w:val="24"/>
          <w:szCs w:val="24"/>
          <w:lang w:eastAsia="pl-PL"/>
        </w:rPr>
      </w:pPr>
      <w:r w:rsidRPr="00035D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35D68">
        <w:rPr>
          <w:rFonts w:ascii="Times New Roman" w:eastAsia="Times New Roman" w:hAnsi="Times New Roman" w:cs="Times New Roman"/>
          <w:sz w:val="24"/>
          <w:szCs w:val="24"/>
          <w:lang w:eastAsia="pl-PL"/>
        </w:rPr>
        <w:br/>
        <w:t xml:space="preserve">Określenie warunków: </w:t>
      </w:r>
      <w:r w:rsidRPr="00035D68">
        <w:rPr>
          <w:rFonts w:ascii="Times New Roman" w:eastAsia="Times New Roman" w:hAnsi="Times New Roman" w:cs="Times New Roman"/>
          <w:sz w:val="24"/>
          <w:szCs w:val="24"/>
          <w:lang w:eastAsia="pl-PL"/>
        </w:rPr>
        <w:br/>
        <w:t xml:space="preserve">Informacje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III.1.2) Sytuacja finansowa lub ekonomiczna </w:t>
      </w:r>
      <w:r w:rsidRPr="00035D68">
        <w:rPr>
          <w:rFonts w:ascii="Times New Roman" w:eastAsia="Times New Roman" w:hAnsi="Times New Roman" w:cs="Times New Roman"/>
          <w:sz w:val="24"/>
          <w:szCs w:val="24"/>
          <w:lang w:eastAsia="pl-PL"/>
        </w:rPr>
        <w:br/>
        <w:t>Określenie warunków:</w:t>
      </w:r>
      <w:r w:rsidR="006E4B43" w:rsidRPr="00035D68">
        <w:rPr>
          <w:rFonts w:ascii="Times New Roman" w:eastAsia="Times New Roman" w:hAnsi="Times New Roman" w:cs="Times New Roman"/>
          <w:sz w:val="24"/>
          <w:szCs w:val="24"/>
          <w:lang w:eastAsia="pl-PL"/>
        </w:rPr>
        <w:t xml:space="preserve"> </w:t>
      </w:r>
      <w:r w:rsidR="006E4B43" w:rsidRPr="00035D68">
        <w:rPr>
          <w:rFonts w:ascii="Times New Roman" w:eastAsia="Times New Roman" w:hAnsi="Times New Roman" w:cs="Times New Roman"/>
          <w:sz w:val="24"/>
          <w:szCs w:val="24"/>
          <w:lang w:eastAsia="pl-PL"/>
        </w:rPr>
        <w:br/>
        <w:t>Infor</w:t>
      </w:r>
      <w:r w:rsidRPr="00035D68">
        <w:rPr>
          <w:rFonts w:ascii="Times New Roman" w:eastAsia="Times New Roman" w:hAnsi="Times New Roman" w:cs="Times New Roman"/>
          <w:sz w:val="24"/>
          <w:szCs w:val="24"/>
          <w:lang w:eastAsia="pl-PL"/>
        </w:rPr>
        <w:t xml:space="preserve">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lastRenderedPageBreak/>
        <w:t xml:space="preserve">III.1.3) Zdolność techniczna lub zawodowa </w:t>
      </w:r>
      <w:r w:rsidRPr="00035D68">
        <w:rPr>
          <w:rFonts w:ascii="Times New Roman" w:eastAsia="Times New Roman" w:hAnsi="Times New Roman" w:cs="Times New Roman"/>
          <w:sz w:val="24"/>
          <w:szCs w:val="24"/>
          <w:lang w:eastAsia="pl-PL"/>
        </w:rPr>
        <w:br/>
        <w:t>Określenie warunków:</w:t>
      </w:r>
      <w:r w:rsidR="00035D68">
        <w:rPr>
          <w:rFonts w:ascii="Times New Roman" w:eastAsia="Times New Roman" w:hAnsi="Times New Roman" w:cs="Times New Roman"/>
          <w:sz w:val="24"/>
          <w:szCs w:val="24"/>
          <w:lang w:eastAsia="pl-PL"/>
        </w:rPr>
        <w:t xml:space="preserve">  </w:t>
      </w:r>
      <w:r w:rsidR="004F300C" w:rsidRPr="004F300C">
        <w:rPr>
          <w:rFonts w:ascii="Times New Roman" w:eastAsia="Times New Roman" w:hAnsi="Times New Roman" w:cs="Times New Roman"/>
          <w:sz w:val="24"/>
          <w:szCs w:val="24"/>
          <w:lang w:eastAsia="pl-PL"/>
        </w:rPr>
        <w:t>1/  Posiadają aktualnie obowiązującą koncesję na prowadzenie działalności gospodarczej w zakresie obrotu energią elektryczną, wydaną przez Prezesa Urzędu Regulacji Energetyki zgodnie 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Warunek zostanie spełniony, jeżeli Wykonawca przedłoży kserokopię koncesji lub równoważnego dokumentu obowiązującego na terenie Unii Europejskiej potwierdzonego za zgodność z oryginałem. W przypadku składania oferty wspólnej ww. dokumenty składa ten z Wykonawców składający ofertę wspólną, który w ramach konsorcjum będzie odpowiadał za realizację prac objętych uprawnieniem.</w:t>
      </w:r>
    </w:p>
    <w:p w:rsidR="001A2F43" w:rsidRDefault="004F300C" w:rsidP="006F33D4">
      <w:pPr>
        <w:jc w:val="both"/>
        <w:rPr>
          <w:rFonts w:ascii="Times New Roman" w:eastAsia="Times New Roman" w:hAnsi="Times New Roman" w:cs="Times New Roman"/>
          <w:sz w:val="24"/>
          <w:szCs w:val="24"/>
        </w:rPr>
      </w:pPr>
      <w:r w:rsidRPr="004F300C">
        <w:rPr>
          <w:rFonts w:ascii="Times New Roman" w:eastAsia="Times New Roman" w:hAnsi="Times New Roman" w:cs="Times New Roman"/>
          <w:sz w:val="24"/>
          <w:szCs w:val="24"/>
          <w:lang w:eastAsia="pl-PL"/>
        </w:rPr>
        <w:t xml:space="preserve">2/ Wykonawca spełni warunek jeżeli przedstawi wykaz </w:t>
      </w:r>
      <w:r w:rsidR="006F33D4">
        <w:rPr>
          <w:rFonts w:ascii="Times New Roman" w:eastAsia="Times New Roman" w:hAnsi="Times New Roman" w:cs="Times New Roman"/>
          <w:sz w:val="24"/>
          <w:szCs w:val="24"/>
          <w:lang w:eastAsia="pl-PL"/>
        </w:rPr>
        <w:t>dostaw</w:t>
      </w:r>
      <w:r w:rsidRPr="004F300C">
        <w:rPr>
          <w:rFonts w:ascii="Times New Roman" w:eastAsia="Times New Roman" w:hAnsi="Times New Roman" w:cs="Times New Roman"/>
          <w:sz w:val="24"/>
          <w:szCs w:val="24"/>
          <w:lang w:eastAsia="pl-PL"/>
        </w:rPr>
        <w:t xml:space="preserve"> </w:t>
      </w:r>
      <w:r w:rsidR="006F33D4" w:rsidRPr="006F33D4">
        <w:rPr>
          <w:rFonts w:ascii="Times New Roman" w:eastAsia="Times New Roman" w:hAnsi="Times New Roman" w:cs="Times New Roman"/>
          <w:sz w:val="24"/>
          <w:szCs w:val="24"/>
          <w:lang w:eastAsia="pl-PL"/>
        </w:rPr>
        <w:t xml:space="preserve">energii elektrycznej </w:t>
      </w:r>
      <w:r w:rsidRPr="004F300C">
        <w:rPr>
          <w:rFonts w:ascii="Times New Roman" w:eastAsia="Times New Roman" w:hAnsi="Times New Roman" w:cs="Times New Roman"/>
          <w:sz w:val="24"/>
          <w:szCs w:val="24"/>
          <w:lang w:eastAsia="pl-PL"/>
        </w:rPr>
        <w:t>wykonanych, a w przypadku świadczeń okresowych lub ciągłych również wykonywanych, w okresie ostatnich 3 lat przed upływem terminu składania ofert, a jeżeli okres prowadzenia działalności jest krótszy – w tym okresie, dla co najmniej jednego podmiotu publicznego, na rzecz którego prowadzona była sprzedaż energii elektrycznej.</w:t>
      </w:r>
      <w:r w:rsidR="00035D68" w:rsidRPr="004C46A9">
        <w:rPr>
          <w:rFonts w:ascii="Times New Roman" w:eastAsia="Times New Roman" w:hAnsi="Times New Roman" w:cs="Times New Roman"/>
          <w:iCs/>
          <w:sz w:val="24"/>
          <w:szCs w:val="24"/>
        </w:rPr>
        <w:t xml:space="preserve"> </w:t>
      </w:r>
    </w:p>
    <w:p w:rsidR="004C06E9" w:rsidRPr="004C06E9" w:rsidRDefault="004C06E9" w:rsidP="00035D68">
      <w:pPr>
        <w:pBdr>
          <w:top w:val="nil"/>
          <w:left w:val="nil"/>
          <w:bottom w:val="nil"/>
          <w:right w:val="nil"/>
          <w:between w:val="nil"/>
          <w:bar w:val="nil"/>
        </w:pBdr>
        <w:autoSpaceDE w:val="0"/>
        <w:autoSpaceDN w:val="0"/>
        <w:adjustRightInd w:val="0"/>
        <w:spacing w:after="0" w:line="276"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2113C7" w:rsidRPr="006A136E"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III.2.1) Podstawy wykluczenia określone w art. 24 ust. 1 ustawy Pzp</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III.2.2) Zamawiający przewiduje wykluczenie wykonawcy na podstawie art. 24 ust. 5 ustawy Pzp</w:t>
      </w:r>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pkt 1 ustawy Pzp) </w:t>
      </w:r>
      <w:r w:rsidRPr="004C06E9">
        <w:rPr>
          <w:rFonts w:ascii="Times New Roman" w:eastAsia="Times New Roman" w:hAnsi="Times New Roman" w:cs="Times New Roman"/>
          <w:sz w:val="24"/>
          <w:szCs w:val="24"/>
          <w:lang w:eastAsia="pl-PL"/>
        </w:rPr>
        <w:br/>
        <w:t xml:space="preserve">(podstawa wykluczenia określona w art. 24 ust. 5 pkt 2 ustawy Pzp) </w:t>
      </w:r>
      <w:r w:rsidRPr="004C06E9">
        <w:rPr>
          <w:rFonts w:ascii="Times New Roman" w:eastAsia="Times New Roman" w:hAnsi="Times New Roman" w:cs="Times New Roman"/>
          <w:sz w:val="24"/>
          <w:szCs w:val="24"/>
          <w:lang w:eastAsia="pl-PL"/>
        </w:rPr>
        <w:br/>
        <w:t xml:space="preserve">(podstawa wykluczenia określona w art. 24 ust. 5 pkt 3 ustawy Pzp) </w:t>
      </w:r>
      <w:r w:rsidRPr="004C06E9">
        <w:rPr>
          <w:rFonts w:ascii="Times New Roman" w:eastAsia="Times New Roman" w:hAnsi="Times New Roman" w:cs="Times New Roman"/>
          <w:sz w:val="24"/>
          <w:szCs w:val="24"/>
          <w:lang w:eastAsia="pl-PL"/>
        </w:rPr>
        <w:br/>
        <w:t xml:space="preserve">(podstawa wykluczenia określona w art. 24 ust. 5 pkt 4 ustawy Pzp) </w:t>
      </w:r>
      <w:r w:rsidRPr="004C06E9">
        <w:rPr>
          <w:rFonts w:ascii="Times New Roman" w:eastAsia="Times New Roman" w:hAnsi="Times New Roman" w:cs="Times New Roman"/>
          <w:sz w:val="24"/>
          <w:szCs w:val="24"/>
          <w:lang w:eastAsia="pl-PL"/>
        </w:rPr>
        <w:br/>
        <w:t xml:space="preserve">(podstawa wykluczenia określona w art. 24 ust. 5 pkt 8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1.</w:t>
      </w:r>
      <w:r w:rsidR="00A90064" w:rsidRPr="00A90064">
        <w:rPr>
          <w:rFonts w:ascii="Times New Roman" w:eastAsia="Calibri" w:hAnsi="Times New Roman" w:cs="Times New Roman"/>
          <w:color w:val="000000"/>
          <w:sz w:val="24"/>
          <w:szCs w:val="24"/>
          <w:u w:color="000000"/>
          <w:bdr w:val="nil"/>
          <w:lang w:eastAsia="pl-PL"/>
        </w:rPr>
        <w:t xml:space="preserve"> </w:t>
      </w:r>
      <w:r w:rsidR="004F300C" w:rsidRPr="004F300C">
        <w:rPr>
          <w:rFonts w:ascii="Times New Roman" w:eastAsia="Calibri" w:hAnsi="Times New Roman" w:cs="Times New Roman"/>
          <w:color w:val="000000"/>
          <w:sz w:val="24"/>
          <w:szCs w:val="24"/>
          <w:u w:color="000000"/>
          <w:bdr w:val="nil"/>
          <w:lang w:eastAsia="pl-PL"/>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0064" w:rsidRP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4F300C" w:rsidRPr="004F300C">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0064" w:rsidRP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w:t>
      </w:r>
      <w:r w:rsidR="004F300C" w:rsidRPr="004F300C">
        <w:rPr>
          <w:rFonts w:ascii="Times New Roman" w:eastAsia="Calibri" w:hAnsi="Times New Roman" w:cs="Times New Roman"/>
          <w:color w:val="000000"/>
          <w:sz w:val="24"/>
          <w:szCs w:val="24"/>
          <w:u w:color="000000"/>
          <w:bdr w:val="nil"/>
          <w:lang w:eastAsia="pl-PL"/>
        </w:rPr>
        <w:t xml:space="preserve">oświadczenie wykonawcy o niezaleganiu z opłacaniem podatków i opłat lokalnych, o których mowa w </w:t>
      </w:r>
      <w:hyperlink r:id="rId8" w:anchor="/dokument/16793992" w:history="1">
        <w:r w:rsidR="004F300C" w:rsidRPr="004F300C">
          <w:rPr>
            <w:rStyle w:val="Hipercze"/>
            <w:rFonts w:ascii="Times New Roman" w:eastAsia="Calibri" w:hAnsi="Times New Roman" w:cs="Times New Roman"/>
            <w:sz w:val="24"/>
            <w:szCs w:val="24"/>
            <w:u w:color="000000"/>
            <w:bdr w:val="nil"/>
            <w:lang w:eastAsia="pl-PL"/>
          </w:rPr>
          <w:t>ustawie</w:t>
        </w:r>
      </w:hyperlink>
      <w:r w:rsidR="004F300C" w:rsidRPr="004F300C">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2018 r. poz. 1445)</w:t>
      </w:r>
      <w:r w:rsid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7D95"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4F300C" w:rsidRPr="004F300C">
        <w:rPr>
          <w:rFonts w:ascii="Times New Roman" w:eastAsia="Calibri" w:hAnsi="Times New Roman" w:cs="Times New Roman"/>
          <w:color w:val="000000"/>
          <w:sz w:val="24"/>
          <w:szCs w:val="24"/>
          <w:u w:color="000000"/>
          <w:bdr w:val="nil"/>
          <w:lang w:val="de-DE" w:eastAsia="pl-PL"/>
        </w:rPr>
        <w:t xml:space="preserve">aktualnie obowiązującą koncesję na prowadzenie działalności gospodarczej w zakresie </w:t>
      </w:r>
      <w:r w:rsidR="004F300C" w:rsidRPr="004F300C">
        <w:rPr>
          <w:rFonts w:ascii="Times New Roman" w:eastAsia="Calibri" w:hAnsi="Times New Roman" w:cs="Times New Roman"/>
          <w:color w:val="000000"/>
          <w:sz w:val="24"/>
          <w:szCs w:val="24"/>
          <w:u w:color="000000"/>
          <w:bdr w:val="nil"/>
          <w:lang w:val="de-DE" w:eastAsia="pl-PL"/>
        </w:rPr>
        <w:lastRenderedPageBreak/>
        <w:t>obrotu energią elektryczną, wydaną przez Prezesa Urzędu Regulacji Energetyki zgodnie 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w:t>
      </w:r>
      <w:r w:rsidR="00B263D0">
        <w:rPr>
          <w:rFonts w:ascii="Times New Roman" w:eastAsia="Calibri" w:hAnsi="Times New Roman" w:cs="Times New Roman"/>
          <w:color w:val="000000"/>
          <w:sz w:val="24"/>
          <w:szCs w:val="24"/>
          <w:u w:color="000000"/>
          <w:bdr w:val="nil"/>
          <w:lang w:eastAsia="pl-PL"/>
        </w:rPr>
        <w:t>.</w:t>
      </w:r>
    </w:p>
    <w:p w:rsidR="002A6854" w:rsidRPr="00216603" w:rsidRDefault="004C06E9" w:rsidP="004F300C">
      <w:pPr>
        <w:tabs>
          <w:tab w:val="left" w:pos="284"/>
        </w:tabs>
        <w:spacing w:after="0" w:line="240" w:lineRule="auto"/>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 xml:space="preserve">2. </w:t>
      </w:r>
      <w:r w:rsidR="004F300C" w:rsidRPr="004F300C">
        <w:rPr>
          <w:rFonts w:ascii="Times New Roman" w:eastAsia="Calibri" w:hAnsi="Times New Roman" w:cs="Times New Roman"/>
          <w:color w:val="000000"/>
          <w:sz w:val="24"/>
          <w:szCs w:val="24"/>
          <w:u w:color="000000"/>
          <w:bdr w:val="nil"/>
          <w:lang w:eastAsia="pl-PL"/>
        </w:rPr>
        <w:t xml:space="preserve">wykaz </w:t>
      </w:r>
      <w:r w:rsidR="006F33D4">
        <w:rPr>
          <w:rFonts w:ascii="Times New Roman" w:eastAsia="Calibri" w:hAnsi="Times New Roman" w:cs="Times New Roman"/>
          <w:color w:val="000000"/>
          <w:sz w:val="24"/>
          <w:szCs w:val="24"/>
          <w:u w:color="000000"/>
          <w:bdr w:val="nil"/>
          <w:lang w:eastAsia="pl-PL"/>
        </w:rPr>
        <w:t>dostaw</w:t>
      </w:r>
      <w:r w:rsidR="004F300C" w:rsidRPr="004F300C">
        <w:rPr>
          <w:rFonts w:ascii="Times New Roman" w:eastAsia="Calibri" w:hAnsi="Times New Roman" w:cs="Times New Roman"/>
          <w:color w:val="000000"/>
          <w:sz w:val="24"/>
          <w:szCs w:val="24"/>
          <w:u w:color="000000"/>
          <w:bdr w:val="nil"/>
          <w:lang w:eastAsia="pl-PL"/>
        </w:rPr>
        <w:t xml:space="preserve"> </w:t>
      </w:r>
      <w:r w:rsidR="006F33D4">
        <w:rPr>
          <w:rFonts w:ascii="Times New Roman" w:eastAsia="Calibri" w:hAnsi="Times New Roman" w:cs="Times New Roman"/>
          <w:color w:val="000000"/>
          <w:sz w:val="24"/>
          <w:szCs w:val="24"/>
          <w:u w:color="000000"/>
          <w:bdr w:val="nil"/>
          <w:lang w:eastAsia="pl-PL"/>
        </w:rPr>
        <w:t xml:space="preserve">energii elektrycznej </w:t>
      </w:r>
      <w:r w:rsidR="004F300C" w:rsidRPr="004F300C">
        <w:rPr>
          <w:rFonts w:ascii="Times New Roman" w:eastAsia="Calibri" w:hAnsi="Times New Roman" w:cs="Times New Roman"/>
          <w:color w:val="000000"/>
          <w:sz w:val="24"/>
          <w:szCs w:val="24"/>
          <w:u w:color="000000"/>
          <w:bdr w:val="nil"/>
          <w:lang w:eastAsia="pl-PL"/>
        </w:rPr>
        <w:t xml:space="preserve">wykonanych a w przypadku świadczeń okresowych lub ciągłych również wykonywanych w okresie ostatnich 3 lat przed upływem terminu składania ofert, a jeżeli okres prowadzenia działalności jest krótszy - w tym okresie, wraz z podaniem rodzaju, wartości, daty, miejsca wykonania i podmiotu, na rzecz którego dostawa ta została wykonana, z załączeniem dowodów określających czy </w:t>
      </w:r>
      <w:r w:rsidR="006F33D4">
        <w:rPr>
          <w:rFonts w:ascii="Times New Roman" w:eastAsia="Calibri" w:hAnsi="Times New Roman" w:cs="Times New Roman"/>
          <w:color w:val="000000"/>
          <w:sz w:val="24"/>
          <w:szCs w:val="24"/>
          <w:u w:color="000000"/>
          <w:bdr w:val="nil"/>
          <w:lang w:eastAsia="pl-PL"/>
        </w:rPr>
        <w:t>dostawa</w:t>
      </w:r>
      <w:r w:rsidR="004F300C" w:rsidRPr="004F300C">
        <w:rPr>
          <w:rFonts w:ascii="Times New Roman" w:eastAsia="Calibri" w:hAnsi="Times New Roman" w:cs="Times New Roman"/>
          <w:color w:val="000000"/>
          <w:sz w:val="24"/>
          <w:szCs w:val="24"/>
          <w:u w:color="000000"/>
          <w:bdr w:val="nil"/>
          <w:lang w:eastAsia="pl-PL"/>
        </w:rPr>
        <w:t xml:space="preserve"> został</w:t>
      </w:r>
      <w:r w:rsidR="006F33D4">
        <w:rPr>
          <w:rFonts w:ascii="Times New Roman" w:eastAsia="Calibri" w:hAnsi="Times New Roman" w:cs="Times New Roman"/>
          <w:color w:val="000000"/>
          <w:sz w:val="24"/>
          <w:szCs w:val="24"/>
          <w:u w:color="000000"/>
          <w:bdr w:val="nil"/>
          <w:lang w:eastAsia="pl-PL"/>
        </w:rPr>
        <w:t>a</w:t>
      </w:r>
      <w:r w:rsidR="004F300C" w:rsidRPr="004F300C">
        <w:rPr>
          <w:rFonts w:ascii="Times New Roman" w:eastAsia="Calibri" w:hAnsi="Times New Roman" w:cs="Times New Roman"/>
          <w:color w:val="000000"/>
          <w:sz w:val="24"/>
          <w:szCs w:val="24"/>
          <w:u w:color="000000"/>
          <w:bdr w:val="nil"/>
          <w:lang w:eastAsia="pl-PL"/>
        </w:rPr>
        <w:t xml:space="preserve"> wykonana należycie. Dowodami, o których mowa, są referencje bądź inne dokumenty wystawione przez podmiot, na rzecz którego dostawy były wykonywane, a jeżeli z uzasadnionej przyczyny o obiektywnym charakterze Wykonawca nie jest w stanie uzyskać tych dokumentów – oświadczenie Wykonawcy – wg wzoru stanowiącego załącznik nr 5 do SIWZ</w:t>
      </w:r>
      <w:r w:rsidR="002A6854">
        <w:rPr>
          <w:rFonts w:ascii="Times New Roman" w:eastAsia="Calibri" w:hAnsi="Times New Roman" w:cs="Times New Roman"/>
          <w:color w:val="000000"/>
          <w:sz w:val="24"/>
          <w:szCs w:val="24"/>
          <w:u w:color="000000"/>
          <w:bdr w:val="nil"/>
          <w:lang w:val="de-DE" w:eastAsia="pl-PL"/>
        </w:rPr>
        <w:t>.</w:t>
      </w:r>
    </w:p>
    <w:p w:rsidR="004C06E9" w:rsidRPr="004C06E9" w:rsidRDefault="004F300C"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D2FBE">
        <w:rPr>
          <w:rFonts w:ascii="Times New Roman" w:eastAsia="Times New Roman" w:hAnsi="Times New Roman" w:cs="Times New Roman"/>
          <w:sz w:val="24"/>
          <w:szCs w:val="24"/>
          <w:lang w:eastAsia="pl-PL"/>
        </w:rPr>
        <w:t xml:space="preserve">.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pkt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4C06E9" w:rsidRPr="004C06E9" w:rsidRDefault="004F300C" w:rsidP="004F300C">
      <w:pPr>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4C06E9" w:rsidRPr="004C06E9">
        <w:rPr>
          <w:rFonts w:ascii="Times New Roman" w:eastAsia="Times New Roman" w:hAnsi="Times New Roman" w:cs="Times New Roman"/>
          <w:sz w:val="24"/>
          <w:szCs w:val="24"/>
          <w:lang w:eastAsia="pl-PL"/>
        </w:rPr>
        <w:t xml:space="preserve"> </w:t>
      </w:r>
      <w:r w:rsidR="004C06E9" w:rsidRPr="004C06E9">
        <w:rPr>
          <w:rFonts w:ascii="Times New Roman" w:eastAsia="Times New Roman" w:hAnsi="Times New Roman" w:cs="Times New Roman"/>
          <w:sz w:val="24"/>
          <w:szCs w:val="24"/>
          <w:lang w:eastAsia="pl-PL"/>
        </w:rPr>
        <w:br/>
        <w:t xml:space="preserve">Informacja na temat wadium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8"/>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F300C"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96</w:t>
            </w:r>
          </w:p>
        </w:tc>
      </w:tr>
      <w:tr w:rsidR="004C06E9" w:rsidRPr="004C06E9" w:rsidTr="004C06E9">
        <w:trPr>
          <w:tblCellSpacing w:w="15" w:type="dxa"/>
        </w:trPr>
        <w:tc>
          <w:tcPr>
            <w:tcW w:w="0" w:type="auto"/>
            <w:vAlign w:val="center"/>
            <w:hideMark/>
          </w:tcPr>
          <w:p w:rsidR="004C06E9" w:rsidRPr="004C06E9" w:rsidRDefault="004F300C" w:rsidP="004F300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płatności</w:t>
            </w:r>
          </w:p>
        </w:tc>
        <w:tc>
          <w:tcPr>
            <w:tcW w:w="0" w:type="auto"/>
            <w:vAlign w:val="center"/>
            <w:hideMark/>
          </w:tcPr>
          <w:p w:rsidR="004C06E9" w:rsidRPr="004C06E9" w:rsidRDefault="004C06E9" w:rsidP="004F300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Pzp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Należy podać informacje na temat etapów negocjacji (w tym liczbę et</w:t>
      </w:r>
      <w:r w:rsidR="002113C7">
        <w:rPr>
          <w:rFonts w:ascii="Times New Roman" w:eastAsia="Times New Roman" w:hAnsi="Times New Roman" w:cs="Times New Roman"/>
          <w:sz w:val="24"/>
          <w:szCs w:val="24"/>
          <w:lang w:eastAsia="pl-PL"/>
        </w:rPr>
        <w:t xml:space="preserve">apów): </w:t>
      </w:r>
      <w:r w:rsidR="002113C7">
        <w:rPr>
          <w:rFonts w:ascii="Times New Roman" w:eastAsia="Times New Roman" w:hAnsi="Times New Roman" w:cs="Times New Roman"/>
          <w:sz w:val="24"/>
          <w:szCs w:val="24"/>
          <w:lang w:eastAsia="pl-PL"/>
        </w:rPr>
        <w:br/>
      </w:r>
      <w:r w:rsidR="002113C7">
        <w:rPr>
          <w:rFonts w:ascii="Times New Roman" w:eastAsia="Times New Roman" w:hAnsi="Times New Roman" w:cs="Times New Roman"/>
          <w:sz w:val="24"/>
          <w:szCs w:val="24"/>
          <w:lang w:eastAsia="pl-PL"/>
        </w:rPr>
        <w:br/>
        <w:t xml:space="preserve">Informacje dodatkowe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w:t>
      </w:r>
      <w:r w:rsidRPr="004C06E9">
        <w:rPr>
          <w:rFonts w:ascii="Times New Roman" w:eastAsia="Times New Roman" w:hAnsi="Times New Roman" w:cs="Times New Roman"/>
          <w:sz w:val="24"/>
          <w:szCs w:val="24"/>
          <w:lang w:eastAsia="pl-PL"/>
        </w:rPr>
        <w:lastRenderedPageBreak/>
        <w:t xml:space="preserve">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Wymagania dotyczące zabezpieczenia należytego wykonania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Należy wskazać zakres, charakter zmian or</w:t>
      </w:r>
      <w:r w:rsidR="00524F46">
        <w:rPr>
          <w:rFonts w:ascii="Times New Roman" w:eastAsia="Times New Roman" w:hAnsi="Times New Roman" w:cs="Times New Roman"/>
          <w:sz w:val="24"/>
          <w:szCs w:val="24"/>
          <w:lang w:eastAsia="pl-PL"/>
        </w:rPr>
        <w:t xml:space="preserve">az warunki wprowadzenia zmian: </w:t>
      </w:r>
    </w:p>
    <w:p w:rsidR="00C049D2" w:rsidRPr="00C049D2" w:rsidRDefault="00287E69" w:rsidP="00287E69">
      <w:pPr>
        <w:spacing w:after="0" w:line="240" w:lineRule="auto"/>
        <w:jc w:val="both"/>
        <w:rPr>
          <w:rFonts w:ascii="Times New Roman" w:eastAsia="Helvetica" w:hAnsi="Times New Roman" w:cs="Times New Roman"/>
          <w:sz w:val="24"/>
          <w:szCs w:val="24"/>
          <w:u w:color="000000"/>
        </w:rPr>
      </w:pPr>
      <w:r w:rsidRPr="00287E69">
        <w:rPr>
          <w:rFonts w:ascii="Times New Roman" w:eastAsia="Calibri" w:hAnsi="Times New Roman" w:cs="Times New Roman"/>
          <w:color w:val="000000"/>
          <w:sz w:val="24"/>
          <w:szCs w:val="24"/>
          <w:u w:color="000000"/>
          <w:bdr w:val="nil"/>
          <w:lang w:eastAsia="pl-PL"/>
        </w:rPr>
        <w:t>Cena określona w ust. 1 ulegnie zmianie wyłącznie w pr</w:t>
      </w:r>
      <w:r>
        <w:rPr>
          <w:rFonts w:ascii="Times New Roman" w:eastAsia="Calibri" w:hAnsi="Times New Roman" w:cs="Times New Roman"/>
          <w:color w:val="000000"/>
          <w:sz w:val="24"/>
          <w:szCs w:val="24"/>
          <w:u w:color="000000"/>
          <w:bdr w:val="nil"/>
          <w:lang w:eastAsia="pl-PL"/>
        </w:rPr>
        <w:t xml:space="preserve">zypadku ustawowej zmiany stawki </w:t>
      </w:r>
      <w:r w:rsidRPr="00287E69">
        <w:rPr>
          <w:rFonts w:ascii="Times New Roman" w:eastAsia="Calibri" w:hAnsi="Times New Roman" w:cs="Times New Roman"/>
          <w:color w:val="000000"/>
          <w:sz w:val="24"/>
          <w:szCs w:val="24"/>
          <w:u w:color="000000"/>
          <w:bdr w:val="nil"/>
          <w:lang w:eastAsia="pl-PL"/>
        </w:rPr>
        <w:t>podatku VAT lub ustawowej zmianie opodatkowania energii elektrycznej podatkiem akcyzowym</w:t>
      </w:r>
      <w:r w:rsidR="00D6546D">
        <w:rPr>
          <w:rFonts w:ascii="Times New Roman" w:eastAsia="Calibri" w:hAnsi="Times New Roman" w:cs="Times New Roman"/>
          <w:color w:val="000000"/>
          <w:sz w:val="24"/>
          <w:szCs w:val="24"/>
          <w:u w:color="000000"/>
          <w:bdr w:val="nil"/>
          <w:lang w:eastAsia="pl-PL"/>
        </w:rPr>
        <w:t>.</w:t>
      </w:r>
    </w:p>
    <w:p w:rsidR="00035D68" w:rsidRDefault="00035D68" w:rsidP="00C049D2">
      <w:pPr>
        <w:pBdr>
          <w:top w:val="nil"/>
          <w:left w:val="nil"/>
          <w:bottom w:val="nil"/>
          <w:right w:val="nil"/>
          <w:between w:val="nil"/>
          <w:bar w:val="nil"/>
        </w:pBdr>
        <w:tabs>
          <w:tab w:val="left" w:pos="4680"/>
        </w:tabs>
        <w:spacing w:after="0" w:line="276" w:lineRule="auto"/>
        <w:ind w:left="284" w:hanging="284"/>
        <w:jc w:val="both"/>
        <w:rPr>
          <w:rFonts w:ascii="Times New Roman" w:hAnsi="Times New Roman" w:cs="Times New Roman"/>
          <w:sz w:val="24"/>
          <w:szCs w:val="24"/>
        </w:rPr>
      </w:pPr>
    </w:p>
    <w:p w:rsidR="008E64F1" w:rsidRPr="00DB15E8" w:rsidRDefault="008E64F1" w:rsidP="008E64F1">
      <w:pPr>
        <w:tabs>
          <w:tab w:val="left" w:pos="4680"/>
        </w:tabs>
        <w:spacing w:after="0" w:line="240" w:lineRule="auto"/>
        <w:ind w:left="284" w:hanging="284"/>
        <w:jc w:val="both"/>
        <w:rPr>
          <w:rFonts w:ascii="Times New Roman" w:hAnsi="Times New Roman" w:cs="Times New Roman"/>
          <w:sz w:val="24"/>
          <w:szCs w:val="24"/>
        </w:rPr>
      </w:pPr>
    </w:p>
    <w:p w:rsid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IV.6) INFORMACJE ADMINISTRACYJNE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IV.6.1) Sposób udostępniania informacji o charakterze poufnym </w:t>
      </w:r>
      <w:r w:rsidRPr="004C06E9">
        <w:rPr>
          <w:rFonts w:ascii="Times New Roman" w:eastAsia="Times New Roman" w:hAnsi="Times New Roman" w:cs="Times New Roman"/>
          <w:i/>
          <w:iCs/>
          <w:sz w:val="24"/>
          <w:szCs w:val="24"/>
          <w:lang w:eastAsia="pl-PL"/>
        </w:rPr>
        <w:t xml:space="preserve">(jeżeli dotyczy):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Środki służące ochronie informacji o charakterze poufnym</w:t>
      </w:r>
    </w:p>
    <w:p w:rsidR="00F406CB" w:rsidRP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06E9">
        <w:rPr>
          <w:rFonts w:ascii="Times New Roman" w:eastAsia="Times New Roman" w:hAnsi="Times New Roman" w:cs="Times New Roman"/>
          <w:sz w:val="24"/>
          <w:szCs w:val="24"/>
          <w:lang w:eastAsia="pl-PL"/>
        </w:rPr>
        <w:br/>
        <w:t xml:space="preserve">Data: </w:t>
      </w:r>
      <w:r w:rsidR="00D6546D">
        <w:rPr>
          <w:rFonts w:ascii="Times New Roman" w:eastAsia="Times New Roman" w:hAnsi="Times New Roman" w:cs="Times New Roman"/>
          <w:sz w:val="24"/>
          <w:szCs w:val="24"/>
          <w:lang w:eastAsia="pl-PL"/>
        </w:rPr>
        <w:t>10</w:t>
      </w:r>
      <w:r w:rsidR="00BC724B">
        <w:rPr>
          <w:rFonts w:ascii="Times New Roman" w:eastAsia="Times New Roman" w:hAnsi="Times New Roman" w:cs="Times New Roman"/>
          <w:sz w:val="24"/>
          <w:szCs w:val="24"/>
          <w:lang w:eastAsia="pl-PL"/>
        </w:rPr>
        <w:t>/</w:t>
      </w:r>
      <w:r w:rsidR="00287E69">
        <w:rPr>
          <w:rFonts w:ascii="Times New Roman" w:eastAsia="Times New Roman" w:hAnsi="Times New Roman" w:cs="Times New Roman"/>
          <w:sz w:val="24"/>
          <w:szCs w:val="24"/>
          <w:lang w:eastAsia="pl-PL"/>
        </w:rPr>
        <w:t>1</w:t>
      </w:r>
      <w:r w:rsidR="00D6546D">
        <w:rPr>
          <w:rFonts w:ascii="Times New Roman" w:eastAsia="Times New Roman" w:hAnsi="Times New Roman" w:cs="Times New Roman"/>
          <w:sz w:val="24"/>
          <w:szCs w:val="24"/>
          <w:lang w:eastAsia="pl-PL"/>
        </w:rPr>
        <w:t>0</w:t>
      </w:r>
      <w:r w:rsidRPr="004C06E9">
        <w:rPr>
          <w:rFonts w:ascii="Times New Roman" w:eastAsia="Times New Roman" w:hAnsi="Times New Roman" w:cs="Times New Roman"/>
          <w:sz w:val="24"/>
          <w:szCs w:val="24"/>
          <w:lang w:eastAsia="pl-PL"/>
        </w:rPr>
        <w:t>/201</w:t>
      </w:r>
      <w:r w:rsidR="00D6546D">
        <w:rPr>
          <w:rFonts w:ascii="Times New Roman" w:eastAsia="Times New Roman" w:hAnsi="Times New Roman" w:cs="Times New Roman"/>
          <w:sz w:val="24"/>
          <w:szCs w:val="24"/>
          <w:lang w:eastAsia="pl-PL"/>
        </w:rPr>
        <w:t>8</w:t>
      </w:r>
      <w:r w:rsidRPr="004C06E9">
        <w:rPr>
          <w:rFonts w:ascii="Times New Roman" w:eastAsia="Times New Roman" w:hAnsi="Times New Roman" w:cs="Times New Roman"/>
          <w:sz w:val="24"/>
          <w:szCs w:val="24"/>
          <w:lang w:eastAsia="pl-PL"/>
        </w:rPr>
        <w:t xml:space="preserve">, godzina: 12:00,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Skrócenie terminu składania wniosków, ze względu na pilną potrzebę udzielenia zamówienia (przetarg nieograniczony, przetarg ograniczony, negocjacje z ogłos</w:t>
      </w:r>
      <w:r w:rsidR="009121DD">
        <w:rPr>
          <w:rFonts w:ascii="Times New Roman" w:eastAsia="Times New Roman" w:hAnsi="Times New Roman" w:cs="Times New Roman"/>
          <w:sz w:val="24"/>
          <w:szCs w:val="24"/>
          <w:lang w:eastAsia="pl-PL"/>
        </w:rPr>
        <w:t xml:space="preserve">zeniem): </w:t>
      </w:r>
      <w:r w:rsidR="009121DD">
        <w:rPr>
          <w:rFonts w:ascii="Times New Roman" w:eastAsia="Times New Roman" w:hAnsi="Times New Roman" w:cs="Times New Roman"/>
          <w:sz w:val="24"/>
          <w:szCs w:val="24"/>
          <w:lang w:eastAsia="pl-PL"/>
        </w:rPr>
        <w:br/>
        <w:t xml:space="preserve">nie </w:t>
      </w:r>
      <w:r w:rsidR="009121DD">
        <w:rPr>
          <w:rFonts w:ascii="Times New Roman" w:eastAsia="Times New Roman" w:hAnsi="Times New Roman" w:cs="Times New Roman"/>
          <w:sz w:val="24"/>
          <w:szCs w:val="24"/>
          <w:lang w:eastAsia="pl-PL"/>
        </w:rPr>
        <w:br/>
        <w:t xml:space="preserve">Wskazać powody: </w:t>
      </w:r>
      <w:r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06E9">
        <w:rPr>
          <w:rFonts w:ascii="Times New Roman" w:eastAsia="Times New Roman" w:hAnsi="Times New Roman" w:cs="Times New Roman"/>
          <w:sz w:val="24"/>
          <w:szCs w:val="24"/>
          <w:lang w:eastAsia="pl-PL"/>
        </w:rPr>
        <w:br/>
        <w:t>&gt; Język polski</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IV.6.3) Termin związania ofertą: </w:t>
      </w:r>
      <w:r w:rsidRPr="004C06E9">
        <w:rPr>
          <w:rFonts w:ascii="Times New Roman" w:eastAsia="Times New Roman" w:hAnsi="Times New Roman" w:cs="Times New Roman"/>
          <w:sz w:val="24"/>
          <w:szCs w:val="24"/>
          <w:lang w:eastAsia="pl-PL"/>
        </w:rPr>
        <w:t xml:space="preserve">okres w dniach: 30 (od ostatecznego terminu składania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009121DD">
        <w:rPr>
          <w:rFonts w:ascii="Times New Roman" w:eastAsia="Times New Roman" w:hAnsi="Times New Roman" w:cs="Times New Roman"/>
          <w:b/>
          <w:bCs/>
          <w:sz w:val="24"/>
          <w:szCs w:val="24"/>
          <w:lang w:eastAsia="pl-PL"/>
        </w:rPr>
        <w:t>IV.6.6) Informacje dodatkowe</w:t>
      </w:r>
    </w:p>
    <w:p w:rsidR="002819CF" w:rsidRDefault="002819CF" w:rsidP="002819CF">
      <w:pPr>
        <w:spacing w:after="0" w:line="240" w:lineRule="auto"/>
        <w:jc w:val="center"/>
        <w:rPr>
          <w:rFonts w:ascii="Times New Roman" w:eastAsia="Times New Roman" w:hAnsi="Times New Roman" w:cs="Times New Roman"/>
          <w:sz w:val="24"/>
          <w:szCs w:val="24"/>
          <w:u w:val="single"/>
          <w:lang w:eastAsia="pl-PL"/>
        </w:rPr>
      </w:pPr>
    </w:p>
    <w:p w:rsidR="002819CF" w:rsidRDefault="002819CF" w:rsidP="002819CF">
      <w:pPr>
        <w:spacing w:after="0" w:line="240" w:lineRule="auto"/>
        <w:jc w:val="center"/>
        <w:rPr>
          <w:rFonts w:ascii="Times New Roman" w:eastAsia="Times New Roman" w:hAnsi="Times New Roman" w:cs="Times New Roman"/>
          <w:sz w:val="24"/>
          <w:szCs w:val="24"/>
          <w:u w:val="single"/>
          <w:lang w:eastAsia="pl-PL"/>
        </w:rPr>
      </w:pPr>
    </w:p>
    <w:p w:rsidR="00BC724B" w:rsidRDefault="00BC724B" w:rsidP="00F406CB">
      <w:pPr>
        <w:jc w:val="right"/>
        <w:rPr>
          <w:rFonts w:ascii="Times New Roman" w:hAnsi="Times New Roman" w:cs="Times New Roman"/>
          <w:b/>
          <w:sz w:val="28"/>
          <w:szCs w:val="28"/>
        </w:rPr>
      </w:pPr>
    </w:p>
    <w:p w:rsidR="00603483" w:rsidRDefault="00603483" w:rsidP="00F406CB">
      <w:pPr>
        <w:jc w:val="right"/>
        <w:rPr>
          <w:b/>
          <w:i/>
        </w:rPr>
      </w:pPr>
    </w:p>
    <w:p w:rsidR="00357889" w:rsidRPr="00357889" w:rsidRDefault="00357889" w:rsidP="00357889">
      <w:pPr>
        <w:spacing w:after="200" w:line="276" w:lineRule="auto"/>
        <w:ind w:left="4956"/>
        <w:rPr>
          <w:rFonts w:ascii="Times New Roman" w:eastAsia="Cambria" w:hAnsi="Times New Roman" w:cs="Times New Roman"/>
          <w:b/>
          <w:color w:val="000000"/>
          <w:sz w:val="24"/>
          <w:szCs w:val="24"/>
          <w:u w:color="000000"/>
          <w:bdr w:val="none" w:sz="0" w:space="0" w:color="auto" w:frame="1"/>
          <w:lang w:eastAsia="pl-PL"/>
        </w:rPr>
      </w:pPr>
      <w:bookmarkStart w:id="0" w:name="_GoBack"/>
      <w:bookmarkEnd w:id="0"/>
      <w:r w:rsidRPr="00357889">
        <w:rPr>
          <w:rFonts w:ascii="Times New Roman" w:eastAsia="Cambria" w:hAnsi="Times New Roman" w:cs="Times New Roman"/>
          <w:b/>
          <w:color w:val="000000"/>
          <w:sz w:val="24"/>
          <w:szCs w:val="24"/>
          <w:u w:color="000000"/>
          <w:bdr w:val="none" w:sz="0" w:space="0" w:color="auto" w:frame="1"/>
          <w:lang w:eastAsia="pl-PL"/>
        </w:rPr>
        <w:t>Burmistrz Iłży</w:t>
      </w:r>
    </w:p>
    <w:p w:rsidR="00B109DC" w:rsidRDefault="00357889" w:rsidP="00357889">
      <w:pPr>
        <w:pBdr>
          <w:top w:val="nil"/>
          <w:left w:val="nil"/>
          <w:bottom w:val="nil"/>
          <w:right w:val="nil"/>
          <w:between w:val="nil"/>
          <w:bar w:val="nil"/>
        </w:pBdr>
        <w:spacing w:after="200" w:line="276" w:lineRule="auto"/>
        <w:ind w:left="4956"/>
        <w:jc w:val="both"/>
        <w:rPr>
          <w:rFonts w:ascii="Times New Roman" w:eastAsia="Cambria" w:hAnsi="Times New Roman" w:cs="Times New Roman"/>
          <w:b/>
          <w:color w:val="000000"/>
          <w:sz w:val="24"/>
          <w:szCs w:val="24"/>
          <w:u w:color="000000"/>
          <w:lang w:eastAsia="pl-PL"/>
        </w:rPr>
      </w:pPr>
      <w:r w:rsidRPr="00357889">
        <w:rPr>
          <w:rFonts w:ascii="Times New Roman" w:eastAsia="Cambria" w:hAnsi="Times New Roman" w:cs="Times New Roman"/>
          <w:b/>
          <w:color w:val="000000"/>
          <w:sz w:val="24"/>
          <w:szCs w:val="24"/>
          <w:bdr w:val="none" w:sz="0" w:space="0" w:color="auto" w:frame="1"/>
          <w:lang w:eastAsia="pl-PL"/>
        </w:rPr>
        <w:t>Andrzej Moskwa</w:t>
      </w:r>
    </w:p>
    <w:p w:rsidR="00B109DC" w:rsidRPr="00B109DC" w:rsidRDefault="00B109DC" w:rsidP="00B109DC">
      <w:pPr>
        <w:pBdr>
          <w:top w:val="nil"/>
          <w:left w:val="nil"/>
          <w:bottom w:val="nil"/>
          <w:right w:val="nil"/>
          <w:between w:val="nil"/>
          <w:bar w:val="nil"/>
        </w:pBdr>
        <w:spacing w:after="200" w:line="276" w:lineRule="auto"/>
        <w:ind w:left="5664"/>
        <w:jc w:val="both"/>
        <w:rPr>
          <w:rFonts w:ascii="Times New Roman" w:eastAsia="Cambria" w:hAnsi="Times New Roman" w:cs="Times New Roman"/>
          <w:b/>
          <w:color w:val="000000"/>
          <w:sz w:val="24"/>
          <w:szCs w:val="24"/>
          <w:u w:color="000000"/>
          <w:lang w:eastAsia="pl-PL"/>
        </w:rPr>
      </w:pPr>
    </w:p>
    <w:p w:rsidR="00B109DC" w:rsidRPr="00B109DC" w:rsidRDefault="00B109DC" w:rsidP="00F406CB">
      <w:pPr>
        <w:jc w:val="right"/>
        <w:rPr>
          <w:b/>
        </w:rPr>
      </w:pPr>
    </w:p>
    <w:sectPr w:rsidR="00B109DC" w:rsidRPr="00B109DC" w:rsidSect="009121DD">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4A2" w:rsidRDefault="008214A2" w:rsidP="00C72C28">
      <w:pPr>
        <w:spacing w:after="0" w:line="240" w:lineRule="auto"/>
      </w:pPr>
      <w:r>
        <w:separator/>
      </w:r>
    </w:p>
  </w:endnote>
  <w:endnote w:type="continuationSeparator" w:id="0">
    <w:p w:rsidR="008214A2" w:rsidRDefault="008214A2" w:rsidP="00C7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4A2" w:rsidRDefault="008214A2" w:rsidP="00C72C28">
      <w:pPr>
        <w:spacing w:after="0" w:line="240" w:lineRule="auto"/>
      </w:pPr>
      <w:r>
        <w:separator/>
      </w:r>
    </w:p>
  </w:footnote>
  <w:footnote w:type="continuationSeparator" w:id="0">
    <w:p w:rsidR="008214A2" w:rsidRDefault="008214A2" w:rsidP="00C7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7"/>
    <w:rsid w:val="00004ED3"/>
    <w:rsid w:val="00020392"/>
    <w:rsid w:val="00035D68"/>
    <w:rsid w:val="00041FB1"/>
    <w:rsid w:val="000A0D1E"/>
    <w:rsid w:val="000E38ED"/>
    <w:rsid w:val="001108B9"/>
    <w:rsid w:val="001262F2"/>
    <w:rsid w:val="00127602"/>
    <w:rsid w:val="0014095A"/>
    <w:rsid w:val="001415A7"/>
    <w:rsid w:val="00162933"/>
    <w:rsid w:val="00167D29"/>
    <w:rsid w:val="001739C9"/>
    <w:rsid w:val="001A2F43"/>
    <w:rsid w:val="001D2FBE"/>
    <w:rsid w:val="001F2098"/>
    <w:rsid w:val="001F391E"/>
    <w:rsid w:val="001F61E3"/>
    <w:rsid w:val="00206C19"/>
    <w:rsid w:val="002113C7"/>
    <w:rsid w:val="00213000"/>
    <w:rsid w:val="00215167"/>
    <w:rsid w:val="00216603"/>
    <w:rsid w:val="00251293"/>
    <w:rsid w:val="0026171F"/>
    <w:rsid w:val="002679B0"/>
    <w:rsid w:val="00276EE1"/>
    <w:rsid w:val="002819CF"/>
    <w:rsid w:val="00287E69"/>
    <w:rsid w:val="00295F69"/>
    <w:rsid w:val="002A6854"/>
    <w:rsid w:val="002C24C4"/>
    <w:rsid w:val="002D776E"/>
    <w:rsid w:val="002E0C36"/>
    <w:rsid w:val="002E0EE3"/>
    <w:rsid w:val="002E19BA"/>
    <w:rsid w:val="00357889"/>
    <w:rsid w:val="003D66C6"/>
    <w:rsid w:val="003F6650"/>
    <w:rsid w:val="003F7ECC"/>
    <w:rsid w:val="004101C1"/>
    <w:rsid w:val="004307D0"/>
    <w:rsid w:val="0047416C"/>
    <w:rsid w:val="004B0087"/>
    <w:rsid w:val="004B6436"/>
    <w:rsid w:val="004C06E9"/>
    <w:rsid w:val="004F300C"/>
    <w:rsid w:val="00505C72"/>
    <w:rsid w:val="00524F46"/>
    <w:rsid w:val="00533D87"/>
    <w:rsid w:val="00557D95"/>
    <w:rsid w:val="005618F5"/>
    <w:rsid w:val="005950DF"/>
    <w:rsid w:val="005A59FB"/>
    <w:rsid w:val="005B2360"/>
    <w:rsid w:val="005C3B1C"/>
    <w:rsid w:val="005D0914"/>
    <w:rsid w:val="00603483"/>
    <w:rsid w:val="00607E60"/>
    <w:rsid w:val="00613634"/>
    <w:rsid w:val="00631819"/>
    <w:rsid w:val="00647D9D"/>
    <w:rsid w:val="006A136E"/>
    <w:rsid w:val="006A3CBA"/>
    <w:rsid w:val="006A7D0A"/>
    <w:rsid w:val="006A7F70"/>
    <w:rsid w:val="006B088D"/>
    <w:rsid w:val="006D19A5"/>
    <w:rsid w:val="006D3097"/>
    <w:rsid w:val="006E3DF9"/>
    <w:rsid w:val="006E4B43"/>
    <w:rsid w:val="006F33D4"/>
    <w:rsid w:val="00710EFF"/>
    <w:rsid w:val="00715D8C"/>
    <w:rsid w:val="00720688"/>
    <w:rsid w:val="00770439"/>
    <w:rsid w:val="0078213E"/>
    <w:rsid w:val="007A66A6"/>
    <w:rsid w:val="007C2621"/>
    <w:rsid w:val="00800659"/>
    <w:rsid w:val="008046A5"/>
    <w:rsid w:val="008214A2"/>
    <w:rsid w:val="008560B5"/>
    <w:rsid w:val="00867F51"/>
    <w:rsid w:val="00876203"/>
    <w:rsid w:val="00896668"/>
    <w:rsid w:val="008A0049"/>
    <w:rsid w:val="008A710C"/>
    <w:rsid w:val="008B725D"/>
    <w:rsid w:val="008C3B90"/>
    <w:rsid w:val="008E64F1"/>
    <w:rsid w:val="008F1805"/>
    <w:rsid w:val="0090235D"/>
    <w:rsid w:val="009121DD"/>
    <w:rsid w:val="009242E1"/>
    <w:rsid w:val="0093767B"/>
    <w:rsid w:val="00944AD4"/>
    <w:rsid w:val="009979CE"/>
    <w:rsid w:val="009A3DC3"/>
    <w:rsid w:val="009A40AF"/>
    <w:rsid w:val="009A6E14"/>
    <w:rsid w:val="009B7ADF"/>
    <w:rsid w:val="009C68F0"/>
    <w:rsid w:val="009D6C13"/>
    <w:rsid w:val="00A373CB"/>
    <w:rsid w:val="00A41377"/>
    <w:rsid w:val="00A64857"/>
    <w:rsid w:val="00A90064"/>
    <w:rsid w:val="00AA5441"/>
    <w:rsid w:val="00AB0C08"/>
    <w:rsid w:val="00AB5DEB"/>
    <w:rsid w:val="00AC43D8"/>
    <w:rsid w:val="00B03112"/>
    <w:rsid w:val="00B05954"/>
    <w:rsid w:val="00B109DC"/>
    <w:rsid w:val="00B12786"/>
    <w:rsid w:val="00B23CF0"/>
    <w:rsid w:val="00B263D0"/>
    <w:rsid w:val="00B40BB6"/>
    <w:rsid w:val="00B55AA7"/>
    <w:rsid w:val="00BA7F91"/>
    <w:rsid w:val="00BB3FBD"/>
    <w:rsid w:val="00BC724B"/>
    <w:rsid w:val="00BD2B58"/>
    <w:rsid w:val="00BD4C51"/>
    <w:rsid w:val="00BD5D9A"/>
    <w:rsid w:val="00BF0F38"/>
    <w:rsid w:val="00C049D2"/>
    <w:rsid w:val="00C05FAA"/>
    <w:rsid w:val="00C319FC"/>
    <w:rsid w:val="00C35170"/>
    <w:rsid w:val="00C711C2"/>
    <w:rsid w:val="00C72C28"/>
    <w:rsid w:val="00C956A6"/>
    <w:rsid w:val="00CA0A18"/>
    <w:rsid w:val="00CC695D"/>
    <w:rsid w:val="00D1534D"/>
    <w:rsid w:val="00D34AD5"/>
    <w:rsid w:val="00D6546D"/>
    <w:rsid w:val="00D7558B"/>
    <w:rsid w:val="00D77396"/>
    <w:rsid w:val="00DB65CE"/>
    <w:rsid w:val="00DD5D7C"/>
    <w:rsid w:val="00DE2CF4"/>
    <w:rsid w:val="00DF1FF7"/>
    <w:rsid w:val="00E20F5F"/>
    <w:rsid w:val="00E50252"/>
    <w:rsid w:val="00E72405"/>
    <w:rsid w:val="00E86F3B"/>
    <w:rsid w:val="00E97BD9"/>
    <w:rsid w:val="00EB560E"/>
    <w:rsid w:val="00EE0E35"/>
    <w:rsid w:val="00F06CEA"/>
    <w:rsid w:val="00F32348"/>
    <w:rsid w:val="00F406CB"/>
    <w:rsid w:val="00F43986"/>
    <w:rsid w:val="00F45DD4"/>
    <w:rsid w:val="00F82769"/>
    <w:rsid w:val="00FA69F8"/>
    <w:rsid w:val="00FD4DED"/>
    <w:rsid w:val="00FF5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6D943-E054-457C-80B8-413BA8F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 w:type="paragraph" w:customStyle="1" w:styleId="Standard">
    <w:name w:val="Standard"/>
    <w:rsid w:val="00D34AD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podstawowywcity">
    <w:name w:val="Body Text Indent"/>
    <w:basedOn w:val="Normalny"/>
    <w:link w:val="TekstpodstawowywcityZnak"/>
    <w:uiPriority w:val="99"/>
    <w:unhideWhenUsed/>
    <w:rsid w:val="00035D68"/>
    <w:pPr>
      <w:spacing w:after="120" w:line="276" w:lineRule="auto"/>
      <w:ind w:left="283"/>
    </w:pPr>
    <w:rPr>
      <w:u w:color="000000"/>
    </w:rPr>
  </w:style>
  <w:style w:type="character" w:customStyle="1" w:styleId="TekstpodstawowywcityZnak">
    <w:name w:val="Tekst podstawowy wcięty Znak"/>
    <w:basedOn w:val="Domylnaczcionkaakapitu"/>
    <w:link w:val="Tekstpodstawowywcity"/>
    <w:uiPriority w:val="99"/>
    <w:rsid w:val="00035D68"/>
    <w:rPr>
      <w:u w:color="000000"/>
    </w:rPr>
  </w:style>
  <w:style w:type="character" w:styleId="Hipercze">
    <w:name w:val="Hyperlink"/>
    <w:basedOn w:val="Domylnaczcionkaakapitu"/>
    <w:uiPriority w:val="99"/>
    <w:unhideWhenUsed/>
    <w:rsid w:val="004F30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9386">
      <w:bodyDiv w:val="1"/>
      <w:marLeft w:val="0"/>
      <w:marRight w:val="0"/>
      <w:marTop w:val="0"/>
      <w:marBottom w:val="0"/>
      <w:divBdr>
        <w:top w:val="none" w:sz="0" w:space="0" w:color="auto"/>
        <w:left w:val="none" w:sz="0" w:space="0" w:color="auto"/>
        <w:bottom w:val="none" w:sz="0" w:space="0" w:color="auto"/>
        <w:right w:val="none" w:sz="0" w:space="0" w:color="auto"/>
      </w:divBdr>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282AF-9B38-4488-9135-0CBF1ED0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11</Pages>
  <Words>3542</Words>
  <Characters>21255</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Justyna Kosterna</cp:lastModifiedBy>
  <cp:revision>80</cp:revision>
  <cp:lastPrinted>2018-10-01T09:35:00Z</cp:lastPrinted>
  <dcterms:created xsi:type="dcterms:W3CDTF">2016-09-28T06:28:00Z</dcterms:created>
  <dcterms:modified xsi:type="dcterms:W3CDTF">2018-10-01T09:37:00Z</dcterms:modified>
</cp:coreProperties>
</file>