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00333151">
        <w:rPr>
          <w:rFonts w:ascii="Times New Roman" w:eastAsia="Times New Roman" w:hAnsi="Times New Roman" w:cs="Times New Roman"/>
          <w:sz w:val="24"/>
          <w:szCs w:val="24"/>
          <w:lang w:eastAsia="pl-PL"/>
        </w:rPr>
        <w:t>Nr</w:t>
      </w:r>
      <w:r w:rsidR="0071659A">
        <w:rPr>
          <w:rFonts w:ascii="Times New Roman" w:eastAsia="Times New Roman" w:hAnsi="Times New Roman" w:cs="Times New Roman"/>
          <w:sz w:val="24"/>
          <w:szCs w:val="24"/>
          <w:lang w:eastAsia="pl-PL"/>
        </w:rPr>
        <w:t xml:space="preserve"> </w:t>
      </w:r>
      <w:bookmarkStart w:id="0" w:name="_GoBack"/>
      <w:bookmarkEnd w:id="0"/>
      <w:r w:rsidR="0071659A" w:rsidRPr="0071659A">
        <w:rPr>
          <w:rFonts w:ascii="Times New Roman" w:hAnsi="Times New Roman" w:cs="Times New Roman"/>
          <w:sz w:val="24"/>
          <w:szCs w:val="24"/>
        </w:rPr>
        <w:t>556111</w:t>
      </w:r>
      <w:r w:rsidR="00333151">
        <w:rPr>
          <w:rFonts w:ascii="Times New Roman" w:eastAsia="Times New Roman" w:hAnsi="Times New Roman" w:cs="Times New Roman"/>
          <w:sz w:val="24"/>
          <w:szCs w:val="24"/>
          <w:lang w:eastAsia="pl-PL"/>
        </w:rPr>
        <w:t>-N</w:t>
      </w:r>
      <w:r w:rsidR="00C314C4">
        <w:rPr>
          <w:rFonts w:ascii="Times New Roman" w:eastAsia="Times New Roman" w:hAnsi="Times New Roman" w:cs="Times New Roman"/>
          <w:sz w:val="24"/>
          <w:szCs w:val="24"/>
          <w:lang w:eastAsia="pl-PL"/>
        </w:rPr>
        <w:t>-</w:t>
      </w:r>
      <w:r w:rsidR="000F7872">
        <w:rPr>
          <w:rFonts w:ascii="Times New Roman" w:eastAsia="Times New Roman" w:hAnsi="Times New Roman" w:cs="Times New Roman"/>
          <w:sz w:val="24"/>
          <w:szCs w:val="24"/>
          <w:lang w:eastAsia="pl-PL"/>
        </w:rPr>
        <w:t>2018</w:t>
      </w:r>
      <w:r w:rsidR="00AC43D8" w:rsidRPr="00AC43D8">
        <w:rPr>
          <w:rFonts w:ascii="Times New Roman" w:eastAsia="Times New Roman" w:hAnsi="Times New Roman" w:cs="Times New Roman"/>
          <w:sz w:val="24"/>
          <w:szCs w:val="24"/>
          <w:lang w:eastAsia="pl-PL"/>
        </w:rPr>
        <w:t xml:space="preserve"> </w:t>
      </w:r>
      <w:r w:rsidR="006D3097" w:rsidRPr="00AC43D8">
        <w:rPr>
          <w:rFonts w:ascii="Times New Roman" w:eastAsia="Times New Roman" w:hAnsi="Times New Roman" w:cs="Times New Roman"/>
          <w:sz w:val="24"/>
          <w:szCs w:val="24"/>
          <w:lang w:eastAsia="pl-PL"/>
        </w:rPr>
        <w:t>z</w:t>
      </w:r>
      <w:r w:rsidR="006D3097">
        <w:rPr>
          <w:rFonts w:ascii="Times New Roman" w:eastAsia="Times New Roman" w:hAnsi="Times New Roman" w:cs="Times New Roman"/>
          <w:sz w:val="24"/>
          <w:szCs w:val="24"/>
          <w:lang w:eastAsia="pl-PL"/>
        </w:rPr>
        <w:t xml:space="preserve"> dnia </w:t>
      </w:r>
      <w:r w:rsidR="00FE3DAB">
        <w:rPr>
          <w:rFonts w:ascii="Times New Roman" w:eastAsia="Times New Roman" w:hAnsi="Times New Roman" w:cs="Times New Roman"/>
          <w:sz w:val="24"/>
          <w:szCs w:val="24"/>
          <w:lang w:eastAsia="pl-PL"/>
        </w:rPr>
        <w:t>10.05</w:t>
      </w:r>
      <w:r w:rsidR="00C314C4">
        <w:rPr>
          <w:rFonts w:ascii="Times New Roman" w:eastAsia="Times New Roman" w:hAnsi="Times New Roman" w:cs="Times New Roman"/>
          <w:sz w:val="24"/>
          <w:szCs w:val="24"/>
          <w:lang w:eastAsia="pl-PL"/>
        </w:rPr>
        <w:t>.2018</w:t>
      </w:r>
      <w:r w:rsidR="00041FB1">
        <w:rPr>
          <w:rFonts w:ascii="Times New Roman" w:eastAsia="Times New Roman" w:hAnsi="Times New Roman" w:cs="Times New Roman"/>
          <w:sz w:val="24"/>
          <w:szCs w:val="24"/>
          <w:lang w:eastAsia="pl-PL"/>
        </w:rPr>
        <w:t>r.</w:t>
      </w:r>
    </w:p>
    <w:p w:rsidR="000F7872" w:rsidRPr="000F7872" w:rsidRDefault="00406F58" w:rsidP="000F7872">
      <w:pPr>
        <w:jc w:val="both"/>
        <w:rPr>
          <w:rFonts w:ascii="Times New Roman" w:eastAsia="Cambria" w:hAnsi="Times New Roman" w:cs="Times New Roman"/>
          <w:b/>
          <w:sz w:val="24"/>
          <w:szCs w:val="24"/>
        </w:rPr>
      </w:pPr>
      <w:r w:rsidRPr="000F7872">
        <w:rPr>
          <w:rFonts w:ascii="Times New Roman" w:eastAsia="Times New Roman" w:hAnsi="Times New Roman" w:cs="Times New Roman"/>
          <w:sz w:val="24"/>
          <w:szCs w:val="24"/>
          <w:lang w:eastAsia="pl-PL"/>
        </w:rPr>
        <w:t>Iłża:</w:t>
      </w:r>
      <w:r w:rsidRPr="000F7872">
        <w:rPr>
          <w:rFonts w:ascii="Times New Roman" w:hAnsi="Times New Roman" w:cs="Times New Roman"/>
          <w:b/>
          <w:bCs/>
          <w:sz w:val="24"/>
          <w:szCs w:val="24"/>
        </w:rPr>
        <w:t xml:space="preserve"> </w:t>
      </w:r>
      <w:r w:rsidR="000F7872" w:rsidRPr="000F7872">
        <w:rPr>
          <w:rFonts w:ascii="Times New Roman" w:eastAsia="Cambria" w:hAnsi="Times New Roman" w:cs="Times New Roman"/>
          <w:b/>
          <w:sz w:val="24"/>
          <w:szCs w:val="24"/>
        </w:rPr>
        <w:t>„</w:t>
      </w:r>
      <w:r w:rsidR="00030F04" w:rsidRPr="00421FDD">
        <w:rPr>
          <w:rFonts w:ascii="Times New Roman" w:hAnsi="Times New Roman" w:cs="Times New Roman"/>
          <w:b/>
          <w:sz w:val="24"/>
          <w:szCs w:val="24"/>
          <w:lang w:eastAsia="ar-SA"/>
        </w:rPr>
        <w:t>Przebudowa sieci c.o. i c.w.u na osiedlu Zuchowiec w Iłży – II Etap</w:t>
      </w:r>
      <w:r w:rsidR="000F7872" w:rsidRPr="000F7872">
        <w:rPr>
          <w:rFonts w:ascii="Times New Roman" w:eastAsia="Cambria" w:hAnsi="Times New Roman" w:cs="Times New Roman"/>
          <w:b/>
          <w:sz w:val="24"/>
          <w:szCs w:val="24"/>
        </w:rPr>
        <w:t>”</w:t>
      </w:r>
    </w:p>
    <w:p w:rsidR="006D3097" w:rsidRDefault="006D3097" w:rsidP="000F7872">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Default="00030F04" w:rsidP="004C06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nie</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4C06E9">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0F7872" w:rsidRPr="000F7872" w:rsidRDefault="004C06E9" w:rsidP="000F7872">
      <w:pPr>
        <w:jc w:val="both"/>
        <w:rPr>
          <w:rFonts w:ascii="Times New Roman" w:eastAsia="Cambria" w:hAnsi="Times New Roman" w:cs="Times New Roman"/>
          <w:b/>
          <w:sz w:val="24"/>
          <w:szCs w:val="24"/>
        </w:rPr>
      </w:pPr>
      <w:r w:rsidRPr="000F7872">
        <w:rPr>
          <w:rFonts w:ascii="Times New Roman" w:eastAsia="Times New Roman" w:hAnsi="Times New Roman" w:cs="Times New Roman"/>
          <w:b/>
          <w:bCs/>
          <w:sz w:val="24"/>
          <w:szCs w:val="24"/>
          <w:lang w:eastAsia="pl-PL"/>
        </w:rPr>
        <w:t xml:space="preserve">II.1) Nazwa nadana zamówieniu przez zamawiającego: </w:t>
      </w:r>
      <w:r w:rsidR="00D34AD5" w:rsidRPr="000F7872">
        <w:rPr>
          <w:rFonts w:ascii="Times New Roman" w:eastAsia="Cambria" w:hAnsi="Times New Roman" w:cs="Times New Roman"/>
          <w:bCs/>
          <w:sz w:val="24"/>
          <w:szCs w:val="24"/>
        </w:rPr>
        <w:t xml:space="preserve">w trybie przetargu nieograniczonego na: </w:t>
      </w:r>
      <w:r w:rsidR="000F7872" w:rsidRPr="000F7872">
        <w:rPr>
          <w:rFonts w:ascii="Times New Roman" w:eastAsia="Cambria" w:hAnsi="Times New Roman" w:cs="Times New Roman"/>
          <w:b/>
          <w:sz w:val="24"/>
          <w:szCs w:val="24"/>
        </w:rPr>
        <w:t>„</w:t>
      </w:r>
      <w:r w:rsidR="00030F04" w:rsidRPr="00421FDD">
        <w:rPr>
          <w:rFonts w:ascii="Times New Roman" w:hAnsi="Times New Roman" w:cs="Times New Roman"/>
          <w:b/>
          <w:sz w:val="24"/>
          <w:szCs w:val="24"/>
          <w:lang w:eastAsia="ar-SA"/>
        </w:rPr>
        <w:t>Przebudowa sieci c.o. i c.w.u na osiedlu Zuchowiec w Iłży – II Etap</w:t>
      </w:r>
      <w:r w:rsidR="000F7872" w:rsidRPr="000F7872">
        <w:rPr>
          <w:rFonts w:ascii="Times New Roman" w:eastAsia="Cambria" w:hAnsi="Times New Roman" w:cs="Times New Roman"/>
          <w:b/>
          <w:sz w:val="24"/>
          <w:szCs w:val="24"/>
        </w:rPr>
        <w:t>”</w:t>
      </w:r>
    </w:p>
    <w:p w:rsidR="00406F58" w:rsidRDefault="00406F58" w:rsidP="00406F58">
      <w:pPr>
        <w:rPr>
          <w:rFonts w:ascii="Times New Roman" w:eastAsia="Cambria" w:hAnsi="Times New Roman" w:cs="Times New Roman"/>
          <w:b/>
          <w:sz w:val="24"/>
          <w:szCs w:val="24"/>
        </w:rPr>
      </w:pPr>
    </w:p>
    <w:p w:rsidR="003F7ECC" w:rsidRPr="000F7872" w:rsidRDefault="004C06E9" w:rsidP="000F7872">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406F58">
        <w:rPr>
          <w:rFonts w:ascii="Times New Roman" w:hAnsi="Times New Roman" w:cs="Times New Roman"/>
          <w:b/>
          <w:bCs/>
          <w:sz w:val="24"/>
          <w:szCs w:val="24"/>
        </w:rPr>
        <w:t>IGP. 271.</w:t>
      </w:r>
      <w:r w:rsidR="00030F04">
        <w:rPr>
          <w:rFonts w:ascii="Times New Roman" w:hAnsi="Times New Roman" w:cs="Times New Roman"/>
          <w:b/>
          <w:bCs/>
          <w:sz w:val="24"/>
          <w:szCs w:val="24"/>
        </w:rPr>
        <w:t>2</w:t>
      </w:r>
      <w:r w:rsidR="000F7872">
        <w:rPr>
          <w:rFonts w:ascii="Times New Roman" w:hAnsi="Times New Roman" w:cs="Times New Roman"/>
          <w:b/>
          <w:bCs/>
          <w:sz w:val="24"/>
          <w:szCs w:val="24"/>
        </w:rPr>
        <w:t>1.2018</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030F04" w:rsidRPr="00421FDD" w:rsidRDefault="004C06E9" w:rsidP="00D34DFB">
      <w:pPr>
        <w:ind w:left="644" w:hanging="644"/>
        <w:jc w:val="both"/>
        <w:rPr>
          <w:rFonts w:ascii="Times New Roman" w:eastAsia="Cambria" w:hAnsi="Times New Roman" w:cs="Times New Roman"/>
          <w:b/>
          <w:sz w:val="24"/>
          <w:szCs w:val="24"/>
        </w:rPr>
      </w:pPr>
      <w:r w:rsidRPr="000F7872">
        <w:rPr>
          <w:rFonts w:ascii="Times New Roman" w:eastAsia="Times New Roman" w:hAnsi="Times New Roman" w:cs="Times New Roman"/>
          <w:b/>
          <w:bCs/>
          <w:sz w:val="24"/>
          <w:szCs w:val="24"/>
          <w:lang w:eastAsia="pl-PL"/>
        </w:rPr>
        <w:t xml:space="preserve">II.4) Krótki opis przedmiotu zamówienia </w:t>
      </w:r>
      <w:r w:rsidRPr="000F78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78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D34DFB">
        <w:rPr>
          <w:rFonts w:ascii="Times New Roman" w:eastAsia="Cambria" w:hAnsi="Times New Roman" w:cs="Times New Roman"/>
          <w:sz w:val="24"/>
          <w:szCs w:val="24"/>
        </w:rPr>
        <w:t xml:space="preserve"> Przedmiotem zamówienia jest: </w:t>
      </w:r>
      <w:r w:rsidR="00030F04" w:rsidRPr="00421FDD">
        <w:rPr>
          <w:rFonts w:ascii="Times New Roman" w:eastAsia="Cambria" w:hAnsi="Times New Roman" w:cs="Times New Roman"/>
          <w:b/>
          <w:sz w:val="24"/>
          <w:szCs w:val="24"/>
        </w:rPr>
        <w:t>„</w:t>
      </w:r>
      <w:r w:rsidR="00030F04" w:rsidRPr="00421FDD">
        <w:rPr>
          <w:rFonts w:ascii="Times New Roman" w:hAnsi="Times New Roman" w:cs="Times New Roman"/>
          <w:b/>
          <w:sz w:val="24"/>
          <w:szCs w:val="24"/>
          <w:lang w:eastAsia="ar-SA"/>
        </w:rPr>
        <w:t>Przebudowa sieci c.o. i c.w.u na osiedlu Zuchowiec w Iłży – II Etap</w:t>
      </w:r>
      <w:r w:rsidR="00030F04" w:rsidRPr="00421FDD">
        <w:rPr>
          <w:rFonts w:ascii="Times New Roman" w:eastAsia="Cambria" w:hAnsi="Times New Roman" w:cs="Times New Roman"/>
          <w:b/>
          <w:sz w:val="24"/>
          <w:szCs w:val="24"/>
        </w:rPr>
        <w:t>”</w:t>
      </w:r>
      <w:r w:rsidR="00D34DFB">
        <w:rPr>
          <w:rFonts w:ascii="Times New Roman" w:eastAsia="Cambria" w:hAnsi="Times New Roman" w:cs="Times New Roman"/>
          <w:b/>
          <w:sz w:val="24"/>
          <w:szCs w:val="24"/>
        </w:rPr>
        <w:t>.</w:t>
      </w:r>
    </w:p>
    <w:p w:rsidR="00030F04" w:rsidRDefault="00030F04" w:rsidP="00030F04">
      <w:pPr>
        <w:spacing w:after="0"/>
        <w:ind w:left="709" w:hanging="425"/>
        <w:jc w:val="both"/>
        <w:rPr>
          <w:rFonts w:ascii="Times New Roman" w:eastAsia="Cambria" w:hAnsi="Times New Roman" w:cs="Times New Roman"/>
          <w:sz w:val="24"/>
          <w:szCs w:val="24"/>
        </w:rPr>
      </w:pPr>
      <w:r>
        <w:rPr>
          <w:rFonts w:ascii="Times New Roman" w:eastAsia="Cambria" w:hAnsi="Times New Roman" w:cs="Times New Roman"/>
          <w:b/>
          <w:sz w:val="24"/>
          <w:szCs w:val="24"/>
        </w:rPr>
        <w:tab/>
      </w:r>
      <w:r>
        <w:rPr>
          <w:rFonts w:ascii="Times New Roman" w:eastAsia="Cambria" w:hAnsi="Times New Roman" w:cs="Times New Roman"/>
          <w:sz w:val="24"/>
          <w:szCs w:val="24"/>
        </w:rPr>
        <w:t>Prace obejmują:</w:t>
      </w:r>
    </w:p>
    <w:p w:rsidR="00030F04" w:rsidRDefault="00030F04" w:rsidP="00030F04">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rurociągów cieplnych;</w:t>
      </w:r>
    </w:p>
    <w:p w:rsidR="00030F04" w:rsidRDefault="00030F04" w:rsidP="00030F04">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robót ziemnych;</w:t>
      </w:r>
    </w:p>
    <w:p w:rsidR="00030F04" w:rsidRDefault="00030F04" w:rsidP="00030F04">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robót pomiarowych;</w:t>
      </w:r>
    </w:p>
    <w:p w:rsidR="00030F04" w:rsidRDefault="00030F04" w:rsidP="00030F04">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kładki dla pieszych;</w:t>
      </w:r>
    </w:p>
    <w:p w:rsidR="00030F04" w:rsidRDefault="00030F04" w:rsidP="00030F04">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xml:space="preserve">- wykonanie przewiertów; </w:t>
      </w:r>
    </w:p>
    <w:p w:rsidR="00030F04" w:rsidRDefault="00030F04" w:rsidP="00030F04">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xml:space="preserve">- rozbiórka istniejących nawierzchni; </w:t>
      </w:r>
    </w:p>
    <w:p w:rsidR="00030F04" w:rsidRPr="00147149" w:rsidRDefault="00030F04" w:rsidP="00030F04">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nowych nawierzchni;</w:t>
      </w:r>
    </w:p>
    <w:p w:rsidR="00030F04" w:rsidRPr="00307AA0" w:rsidRDefault="00030F04" w:rsidP="00030F04">
      <w:pPr>
        <w:ind w:left="567"/>
        <w:jc w:val="both"/>
        <w:rPr>
          <w:rFonts w:ascii="Times New Roman" w:eastAsia="Cambria" w:hAnsi="Times New Roman" w:cs="Times New Roman"/>
          <w:sz w:val="24"/>
          <w:szCs w:val="24"/>
        </w:rPr>
      </w:pPr>
      <w:r w:rsidRPr="00AF61FF">
        <w:rPr>
          <w:rFonts w:ascii="Times New Roman" w:eastAsia="Cambria" w:hAnsi="Times New Roman" w:cs="Times New Roman"/>
          <w:sz w:val="24"/>
          <w:szCs w:val="24"/>
        </w:rPr>
        <w:t xml:space="preserve">Szczegółowy zakres prac wskazano w dokumentacji projektowej, przedmiarze robót </w:t>
      </w:r>
      <w:r w:rsidRPr="00AF61FF">
        <w:rPr>
          <w:rFonts w:ascii="Times New Roman" w:eastAsia="Cambria" w:hAnsi="Times New Roman" w:cs="Times New Roman"/>
          <w:sz w:val="24"/>
          <w:szCs w:val="24"/>
        </w:rPr>
        <w:br/>
      </w:r>
      <w:r w:rsidRPr="009B6EB7">
        <w:rPr>
          <w:rFonts w:ascii="Times New Roman" w:eastAsia="Cambria" w:hAnsi="Times New Roman" w:cs="Times New Roman"/>
          <w:sz w:val="24"/>
          <w:szCs w:val="24"/>
        </w:rPr>
        <w:t>i specyfikacji techniczne</w:t>
      </w:r>
      <w:r>
        <w:rPr>
          <w:rFonts w:ascii="Times New Roman" w:eastAsia="Cambria" w:hAnsi="Times New Roman" w:cs="Times New Roman"/>
          <w:sz w:val="24"/>
          <w:szCs w:val="24"/>
        </w:rPr>
        <w:t>j wykonania i odbioru robót budow</w:t>
      </w:r>
      <w:r w:rsidRPr="009B6EB7">
        <w:rPr>
          <w:rFonts w:ascii="Times New Roman" w:eastAsia="Cambria" w:hAnsi="Times New Roman" w:cs="Times New Roman"/>
          <w:sz w:val="24"/>
          <w:szCs w:val="24"/>
        </w:rPr>
        <w:t xml:space="preserve">lanych stanowiących odpowiednio załączniki Nr </w:t>
      </w:r>
      <w:r>
        <w:rPr>
          <w:rFonts w:ascii="Times New Roman" w:eastAsia="Cambria" w:hAnsi="Times New Roman" w:cs="Times New Roman"/>
          <w:sz w:val="24"/>
          <w:szCs w:val="24"/>
        </w:rPr>
        <w:t>1, 2 i 3</w:t>
      </w:r>
      <w:r w:rsidRPr="009B6EB7">
        <w:rPr>
          <w:rFonts w:ascii="Times New Roman" w:eastAsia="Cambria" w:hAnsi="Times New Roman" w:cs="Times New Roman"/>
          <w:sz w:val="24"/>
          <w:szCs w:val="24"/>
        </w:rPr>
        <w:t xml:space="preserve"> do SIWZ.</w:t>
      </w:r>
      <w:r>
        <w:rPr>
          <w:rFonts w:ascii="Times New Roman" w:eastAsia="Cambria" w:hAnsi="Times New Roman" w:cs="Times New Roman"/>
          <w:sz w:val="24"/>
          <w:szCs w:val="24"/>
        </w:rPr>
        <w:t xml:space="preserve"> </w:t>
      </w:r>
    </w:p>
    <w:p w:rsidR="00D34AD5" w:rsidRPr="00974B9E" w:rsidRDefault="004C06E9" w:rsidP="00030F04">
      <w:pPr>
        <w:autoSpaceDE w:val="0"/>
        <w:spacing w:after="0" w:line="240" w:lineRule="auto"/>
        <w:ind w:left="567"/>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030F04">
        <w:rPr>
          <w:rFonts w:ascii="Times New Roman" w:eastAsia="Times New Roman" w:hAnsi="Times New Roman" w:cs="Times New Roman"/>
          <w:sz w:val="24"/>
          <w:szCs w:val="24"/>
        </w:rPr>
        <w:t xml:space="preserve">45231000-5 </w:t>
      </w:r>
    </w:p>
    <w:p w:rsidR="00030F04" w:rsidRPr="00FE2690" w:rsidRDefault="004C06E9" w:rsidP="00030F04">
      <w:pPr>
        <w:spacing w:after="0"/>
        <w:ind w:firstLine="567"/>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030F04" w:rsidRPr="00FE2690">
        <w:rPr>
          <w:rFonts w:ascii="Times New Roman" w:eastAsia="Cambria" w:hAnsi="Times New Roman" w:cs="Times New Roman"/>
          <w:sz w:val="24"/>
          <w:szCs w:val="24"/>
        </w:rPr>
        <w:t xml:space="preserve">45111200-0 </w:t>
      </w:r>
    </w:p>
    <w:p w:rsidR="00D34DFB" w:rsidRDefault="004C06E9" w:rsidP="00D34DFB">
      <w:pPr>
        <w:autoSpaceDE w:val="0"/>
        <w:spacing w:after="0" w:line="240" w:lineRule="auto"/>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00D34DFB">
        <w:rPr>
          <w:rFonts w:ascii="Times New Roman" w:eastAsia="Times New Roman" w:hAnsi="Times New Roman" w:cs="Times New Roman"/>
          <w:sz w:val="24"/>
          <w:szCs w:val="24"/>
          <w:lang w:eastAsia="pl-PL"/>
        </w:rPr>
        <w:t xml:space="preserve">: </w:t>
      </w:r>
    </w:p>
    <w:p w:rsidR="00D34DFB" w:rsidRDefault="004C06E9" w:rsidP="00D34DFB">
      <w:pPr>
        <w:autoSpaceDE w:val="0"/>
        <w:spacing w:after="0" w:line="240" w:lineRule="auto"/>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Wartość bez VAT: </w:t>
      </w:r>
    </w:p>
    <w:p w:rsidR="004C06E9" w:rsidRPr="004C06E9" w:rsidRDefault="004C06E9" w:rsidP="00D34DFB">
      <w:pPr>
        <w:autoSpaceDE w:val="0"/>
        <w:spacing w:after="0" w:line="240" w:lineRule="auto"/>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E02FB1"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E02FB1" w:rsidRDefault="004C06E9" w:rsidP="004C06E9">
      <w:pPr>
        <w:spacing w:after="0" w:line="240" w:lineRule="auto"/>
        <w:rPr>
          <w:rFonts w:ascii="Times New Roman" w:eastAsia="Times New Roman" w:hAnsi="Times New Roman" w:cs="Times New Roman"/>
          <w:sz w:val="24"/>
          <w:szCs w:val="24"/>
          <w:lang w:eastAsia="pl-PL"/>
        </w:rPr>
      </w:pPr>
      <w:r w:rsidRPr="00E02FB1">
        <w:rPr>
          <w:rFonts w:ascii="Times New Roman" w:eastAsia="Times New Roman" w:hAnsi="Times New Roman" w:cs="Times New Roman"/>
          <w:sz w:val="24"/>
          <w:szCs w:val="24"/>
          <w:lang w:eastAsia="pl-PL"/>
        </w:rPr>
        <w:t xml:space="preserve">data zakończenia: </w:t>
      </w:r>
      <w:r w:rsidR="00FE3DAB">
        <w:rPr>
          <w:rFonts w:ascii="Times New Roman" w:eastAsia="Times New Roman" w:hAnsi="Times New Roman" w:cs="Times New Roman"/>
          <w:b/>
          <w:sz w:val="24"/>
          <w:szCs w:val="24"/>
          <w:lang w:eastAsia="pl-PL"/>
        </w:rPr>
        <w:t>10/12</w:t>
      </w:r>
      <w:r w:rsidRPr="00E02FB1">
        <w:rPr>
          <w:rFonts w:ascii="Times New Roman" w:eastAsia="Times New Roman" w:hAnsi="Times New Roman" w:cs="Times New Roman"/>
          <w:b/>
          <w:sz w:val="24"/>
          <w:szCs w:val="24"/>
          <w:lang w:eastAsia="pl-PL"/>
        </w:rPr>
        <w:t>/201</w:t>
      </w:r>
      <w:r w:rsidR="001F391E" w:rsidRPr="00E02FB1">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6E4B43" w:rsidRPr="00035D68">
        <w:rPr>
          <w:rFonts w:ascii="Times New Roman" w:eastAsia="Times New Roman" w:hAnsi="Times New Roman" w:cs="Times New Roman"/>
          <w:sz w:val="24"/>
          <w:szCs w:val="24"/>
          <w:u w:color="000000"/>
          <w:lang w:val="de-DE" w:eastAsia="pl-PL"/>
        </w:rPr>
        <w:t xml:space="preserve">Posiadanie odpowiedniego ubezpieczenia od odpowiedzialności cywilnej w zakresie prowadzonej działalności związanej z przedmiotem zamówienia na sumę gwarancyjną min. </w:t>
      </w:r>
      <w:r w:rsidR="00030F04">
        <w:rPr>
          <w:rFonts w:ascii="Times New Roman" w:eastAsia="Times New Roman" w:hAnsi="Times New Roman" w:cs="Times New Roman"/>
          <w:sz w:val="24"/>
          <w:szCs w:val="24"/>
          <w:u w:color="000000"/>
          <w:lang w:val="de-DE" w:eastAsia="pl-PL"/>
        </w:rPr>
        <w:t>2</w:t>
      </w:r>
      <w:r w:rsidR="000F7872">
        <w:rPr>
          <w:rFonts w:ascii="Times New Roman" w:eastAsia="Times New Roman" w:hAnsi="Times New Roman" w:cs="Times New Roman"/>
          <w:sz w:val="24"/>
          <w:szCs w:val="24"/>
          <w:u w:color="000000"/>
          <w:lang w:val="de-DE" w:eastAsia="pl-PL"/>
        </w:rPr>
        <w:t>00</w:t>
      </w:r>
      <w:r w:rsidR="006E4B43" w:rsidRPr="00035D68">
        <w:rPr>
          <w:rFonts w:ascii="Times New Roman" w:eastAsia="Times New Roman" w:hAnsi="Times New Roman" w:cs="Times New Roman"/>
          <w:sz w:val="24"/>
          <w:szCs w:val="24"/>
          <w:u w:color="000000"/>
          <w:lang w:val="de-DE" w:eastAsia="pl-PL"/>
        </w:rPr>
        <w:t xml:space="preserve"> 000,00 zł.</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035D68" w:rsidRPr="00035D68">
        <w:rPr>
          <w:rFonts w:ascii="Times New Roman" w:eastAsia="Cambria" w:hAnsi="Times New Roman" w:cs="Times New Roman"/>
          <w:kern w:val="3"/>
          <w:sz w:val="24"/>
          <w:szCs w:val="24"/>
        </w:rPr>
        <w:t xml:space="preserve">Wykonanie w ciągu ostatnich 5 </w:t>
      </w:r>
      <w:r w:rsidR="00035D68" w:rsidRPr="00035D68">
        <w:rPr>
          <w:rFonts w:ascii="Times New Roman" w:hAnsi="Times New Roman" w:cs="Times New Roman"/>
          <w:sz w:val="24"/>
          <w:szCs w:val="24"/>
        </w:rPr>
        <w:t xml:space="preserve">lat przed upływem terminu składania ofert, a jeżeli okres prowadzenia działalności jest krótszy - w tym okresie, </w:t>
      </w:r>
      <w:r w:rsidR="00030F04">
        <w:rPr>
          <w:rFonts w:ascii="Times New Roman" w:hAnsi="Times New Roman"/>
          <w:sz w:val="24"/>
          <w:szCs w:val="24"/>
        </w:rPr>
        <w:t>co najmniej 2-ch robót budowlanych</w:t>
      </w:r>
      <w:r w:rsidR="00030F04" w:rsidRPr="00AF0D18">
        <w:rPr>
          <w:rFonts w:ascii="Times New Roman" w:hAnsi="Times New Roman"/>
          <w:sz w:val="24"/>
          <w:szCs w:val="24"/>
        </w:rPr>
        <w:t xml:space="preserve"> </w:t>
      </w:r>
      <w:r w:rsidR="00030F04">
        <w:rPr>
          <w:rFonts w:ascii="Times New Roman" w:hAnsi="Times New Roman"/>
          <w:sz w:val="24"/>
          <w:szCs w:val="24"/>
        </w:rPr>
        <w:t xml:space="preserve">polegających na budowie, przebudowie lub rozbudowie sieci ciepłowniczej co lub cwu o wartości nie mniejszej niż 200 000,00 zł brutto </w:t>
      </w:r>
      <w:r w:rsidR="00030F04" w:rsidRPr="00FE2690">
        <w:rPr>
          <w:rFonts w:ascii="Times New Roman" w:hAnsi="Times New Roman"/>
          <w:sz w:val="24"/>
          <w:szCs w:val="24"/>
        </w:rPr>
        <w:t>każda</w:t>
      </w:r>
      <w:r w:rsidR="00035D68" w:rsidRPr="00035D68">
        <w:rPr>
          <w:rFonts w:ascii="Times New Roman" w:hAnsi="Times New Roman" w:cs="Times New Roman"/>
          <w:sz w:val="24"/>
          <w:szCs w:val="24"/>
        </w:rPr>
        <w:t xml:space="preserve">. </w:t>
      </w:r>
    </w:p>
    <w:p w:rsidR="00035D68" w:rsidRPr="00F85384" w:rsidRDefault="00D34AD5" w:rsidP="00035D68">
      <w:pPr>
        <w:autoSpaceDE w:val="0"/>
        <w:autoSpaceDN w:val="0"/>
        <w:adjustRightInd w:val="0"/>
        <w:spacing w:after="0"/>
        <w:jc w:val="both"/>
        <w:rPr>
          <w:rFonts w:ascii="Times New Roman" w:eastAsia="Times New Roman" w:hAnsi="Times New Roman" w:cs="Times New Roman"/>
          <w:sz w:val="24"/>
          <w:szCs w:val="24"/>
        </w:rPr>
      </w:pPr>
      <w:r w:rsidRPr="00DB1296">
        <w:rPr>
          <w:rFonts w:ascii="Times New Roman" w:eastAsia="Cambria" w:hAnsi="Times New Roman" w:cs="Times New Roman"/>
          <w:i/>
          <w:iCs/>
          <w:sz w:val="24"/>
          <w:szCs w:val="24"/>
        </w:rPr>
        <w:t xml:space="preserve"> </w:t>
      </w:r>
      <w:r w:rsidR="004C06E9" w:rsidRPr="004C06E9">
        <w:rPr>
          <w:rFonts w:ascii="Times New Roman" w:eastAsia="Times New Roman" w:hAnsi="Times New Roman" w:cs="Times New Roman"/>
          <w:sz w:val="24"/>
          <w:szCs w:val="24"/>
          <w:lang w:eastAsia="pl-PL"/>
        </w:rPr>
        <w:t xml:space="preserve">2. </w:t>
      </w:r>
      <w:r w:rsidR="00035D68">
        <w:rPr>
          <w:rFonts w:ascii="Times New Roman" w:hAnsi="Times New Roman" w:cs="Times New Roman"/>
          <w:sz w:val="24"/>
          <w:szCs w:val="24"/>
        </w:rPr>
        <w:t>D</w:t>
      </w:r>
      <w:r w:rsidR="00035D68" w:rsidRPr="00A96EBA">
        <w:rPr>
          <w:rFonts w:ascii="Times New Roman" w:hAnsi="Times New Roman" w:cs="Times New Roman"/>
          <w:sz w:val="24"/>
          <w:szCs w:val="24"/>
        </w:rPr>
        <w:t xml:space="preserve">ysponowanie Personelem Kierowniczym posiadającym doświadczenie, </w:t>
      </w:r>
      <w:r w:rsidR="00035D68" w:rsidRPr="00F85384">
        <w:rPr>
          <w:rFonts w:ascii="Times New Roman" w:hAnsi="Times New Roman" w:cs="Times New Roman"/>
          <w:sz w:val="24"/>
          <w:szCs w:val="24"/>
        </w:rPr>
        <w:t xml:space="preserve">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funkcje kierowników budowy w odniesieniu do minimum </w:t>
      </w:r>
      <w:r w:rsidR="00035D68">
        <w:rPr>
          <w:rFonts w:ascii="Times New Roman" w:hAnsi="Times New Roman" w:cs="Times New Roman"/>
          <w:sz w:val="24"/>
          <w:szCs w:val="24"/>
        </w:rPr>
        <w:t>jednej</w:t>
      </w:r>
      <w:r w:rsidR="00035D68" w:rsidRPr="00F85384">
        <w:rPr>
          <w:rFonts w:ascii="Times New Roman" w:hAnsi="Times New Roman" w:cs="Times New Roman"/>
          <w:sz w:val="24"/>
          <w:szCs w:val="24"/>
        </w:rPr>
        <w:t xml:space="preserve"> roboty budowlanej:</w:t>
      </w:r>
    </w:p>
    <w:p w:rsidR="00035D68" w:rsidRPr="004C46A9" w:rsidRDefault="00035D68" w:rsidP="00035D68">
      <w:pPr>
        <w:autoSpaceDE w:val="0"/>
        <w:autoSpaceDN w:val="0"/>
        <w:adjustRightInd w:val="0"/>
        <w:spacing w:after="0"/>
        <w:jc w:val="both"/>
        <w:rPr>
          <w:rFonts w:ascii="Times New Roman" w:eastAsia="Times New Roman" w:hAnsi="Times New Roman" w:cs="Times New Roman"/>
          <w:color w:val="FF0000"/>
          <w:sz w:val="24"/>
          <w:szCs w:val="24"/>
        </w:rPr>
      </w:pPr>
      <w:r w:rsidRPr="00030F04">
        <w:rPr>
          <w:rFonts w:ascii="Times New Roman" w:eastAsia="Times New Roman" w:hAnsi="Times New Roman" w:cs="Times New Roman"/>
          <w:sz w:val="24"/>
          <w:szCs w:val="24"/>
        </w:rPr>
        <w:t xml:space="preserve">- </w:t>
      </w:r>
      <w:r w:rsidR="00030F04" w:rsidRPr="00030F04">
        <w:rPr>
          <w:rFonts w:ascii="Times New Roman" w:eastAsia="Times New Roman" w:hAnsi="Times New Roman" w:cs="Times New Roman"/>
          <w:sz w:val="24"/>
          <w:szCs w:val="24"/>
        </w:rPr>
        <w:t xml:space="preserve">osobą pełniącą funkcję Kierownika robót sanitarnych posiadającą </w:t>
      </w:r>
      <w:r w:rsidR="00030F04" w:rsidRPr="00030F04">
        <w:rPr>
          <w:rFonts w:ascii="Times New Roman" w:eastAsia="Times New Roman" w:hAnsi="Times New Roman" w:cs="Times New Roman"/>
          <w:iCs/>
          <w:sz w:val="24"/>
          <w:szCs w:val="24"/>
        </w:rPr>
        <w:t xml:space="preserve">uprawnienia budowlane do kierowania </w:t>
      </w:r>
      <w:r w:rsidR="00030F04" w:rsidRPr="009B5074">
        <w:rPr>
          <w:rFonts w:ascii="Times New Roman" w:eastAsia="Times New Roman" w:hAnsi="Times New Roman" w:cs="Times New Roman"/>
          <w:iCs/>
          <w:sz w:val="24"/>
          <w:szCs w:val="24"/>
        </w:rPr>
        <w:t>robotami budowlanymi w specjalności instalacyjnej w zakresie sieci i instalacji cieplnych, zgodnie z przepisami  ustawy Prawo budowlane lub odpowiadające im ważne uprawnienia budowlane, które zostały wydane na podstawie wcześniej obowiązujących przepisów oraz wpisanego na listę członków właściwej izby samorządu zawodowego</w:t>
      </w:r>
      <w:r w:rsidRPr="00F85384">
        <w:rPr>
          <w:rFonts w:ascii="Times New Roman" w:eastAsia="Times New Roman" w:hAnsi="Times New Roman" w:cs="Times New Roman"/>
          <w:iCs/>
          <w:sz w:val="24"/>
          <w:szCs w:val="24"/>
        </w:rPr>
        <w:t>;</w:t>
      </w:r>
      <w:r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FF3645"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8"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w:t>
      </w:r>
      <w:r w:rsidR="00030F04">
        <w:rPr>
          <w:rFonts w:ascii="Times New Roman" w:eastAsia="Calibri" w:hAnsi="Times New Roman" w:cs="Times New Roman"/>
          <w:color w:val="000000"/>
          <w:sz w:val="24"/>
          <w:szCs w:val="24"/>
          <w:u w:color="000000"/>
          <w:bdr w:val="nil"/>
          <w:lang w:eastAsia="pl-PL"/>
        </w:rPr>
        <w:t>płatach lokalnych (Dz. U. z 2017</w:t>
      </w:r>
      <w:r w:rsidR="00A90064" w:rsidRPr="00A90064">
        <w:rPr>
          <w:rFonts w:ascii="Times New Roman" w:eastAsia="Calibri" w:hAnsi="Times New Roman" w:cs="Times New Roman"/>
          <w:color w:val="000000"/>
          <w:sz w:val="24"/>
          <w:szCs w:val="24"/>
          <w:u w:color="000000"/>
          <w:bdr w:val="nil"/>
          <w:lang w:eastAsia="pl-PL"/>
        </w:rPr>
        <w:t xml:space="preserve"> r. poz. </w:t>
      </w:r>
      <w:r w:rsidR="00030F04">
        <w:rPr>
          <w:rFonts w:ascii="Times New Roman" w:eastAsia="Calibri" w:hAnsi="Times New Roman" w:cs="Times New Roman"/>
          <w:color w:val="000000"/>
          <w:sz w:val="24"/>
          <w:szCs w:val="24"/>
          <w:u w:color="000000"/>
          <w:bdr w:val="nil"/>
          <w:lang w:eastAsia="pl-PL"/>
        </w:rPr>
        <w:t>1785 z późn. zm.</w:t>
      </w:r>
      <w:r w:rsidR="00A90064" w:rsidRPr="00A90064">
        <w:rPr>
          <w:rFonts w:ascii="Times New Roman" w:eastAsia="Calibri" w:hAnsi="Times New Roman" w:cs="Times New Roman"/>
          <w:color w:val="000000"/>
          <w:sz w:val="24"/>
          <w:szCs w:val="24"/>
          <w:u w:color="000000"/>
          <w:bdr w:val="nil"/>
          <w:lang w:eastAsia="pl-PL"/>
        </w:rPr>
        <w:t>)</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w:t>
      </w:r>
      <w:r w:rsidRPr="004C06E9">
        <w:rPr>
          <w:rFonts w:ascii="Times New Roman" w:eastAsia="Times New Roman" w:hAnsi="Times New Roman" w:cs="Times New Roman"/>
          <w:sz w:val="24"/>
          <w:szCs w:val="24"/>
          <w:lang w:eastAsia="pl-PL"/>
        </w:rPr>
        <w:lastRenderedPageBreak/>
        <w:t xml:space="preserve">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E0E35" w:rsidRPr="00EE0E35">
        <w:rPr>
          <w:rFonts w:ascii="Times New Roman" w:eastAsia="Times New Roman" w:hAnsi="Times New Roman" w:cs="Times New Roman"/>
          <w:sz w:val="24"/>
          <w:szCs w:val="24"/>
          <w:u w:color="000000"/>
          <w:lang w:val="de-DE" w:eastAsia="pl-PL"/>
        </w:rPr>
        <w:t xml:space="preserve">dokument potwierdzający, że wykonawca jest ubezpieczony od odpowiedzialności cywilnej w zakresie prowadzonej działalności związanej z przedmiotem zamówienia na sumę gwarancyjną min. </w:t>
      </w:r>
      <w:r w:rsidR="00030F04">
        <w:rPr>
          <w:rFonts w:ascii="Times New Roman" w:eastAsia="Times New Roman" w:hAnsi="Times New Roman" w:cs="Times New Roman"/>
          <w:sz w:val="24"/>
          <w:szCs w:val="24"/>
          <w:u w:color="000000"/>
          <w:lang w:val="de-DE" w:eastAsia="pl-PL"/>
        </w:rPr>
        <w:t>2</w:t>
      </w:r>
      <w:r w:rsidR="00FF3645">
        <w:rPr>
          <w:rFonts w:ascii="Times New Roman" w:eastAsia="Times New Roman" w:hAnsi="Times New Roman" w:cs="Times New Roman"/>
          <w:sz w:val="24"/>
          <w:szCs w:val="24"/>
          <w:u w:color="000000"/>
          <w:lang w:val="de-DE" w:eastAsia="pl-PL"/>
        </w:rPr>
        <w:t>00</w:t>
      </w:r>
      <w:r w:rsidR="002113C7">
        <w:rPr>
          <w:rFonts w:ascii="Times New Roman" w:eastAsia="Times New Roman" w:hAnsi="Times New Roman" w:cs="Times New Roman"/>
          <w:sz w:val="24"/>
          <w:szCs w:val="24"/>
          <w:u w:color="000000"/>
          <w:lang w:val="de-DE" w:eastAsia="pl-PL"/>
        </w:rPr>
        <w:t xml:space="preserve"> </w:t>
      </w:r>
      <w:r w:rsidR="00EE0E35" w:rsidRPr="00EE0E35">
        <w:rPr>
          <w:rFonts w:ascii="Times New Roman" w:eastAsia="Times New Roman" w:hAnsi="Times New Roman" w:cs="Times New Roman"/>
          <w:sz w:val="24"/>
          <w:szCs w:val="24"/>
          <w:u w:color="000000"/>
          <w:lang w:val="de-DE" w:eastAsia="pl-PL"/>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w:t>
      </w:r>
      <w:r w:rsidR="00EE0E35">
        <w:rPr>
          <w:rFonts w:ascii="Times New Roman" w:eastAsia="Times New Roman" w:hAnsi="Times New Roman" w:cs="Times New Roman"/>
          <w:sz w:val="24"/>
          <w:szCs w:val="24"/>
          <w:u w:color="000000"/>
          <w:lang w:val="de-DE" w:eastAsia="pl-PL"/>
        </w:rPr>
        <w:t xml:space="preserve">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tak, </w:t>
      </w:r>
      <w:r w:rsidRPr="004C06E9">
        <w:rPr>
          <w:rFonts w:ascii="Times New Roman" w:eastAsia="Times New Roman" w:hAnsi="Times New Roman" w:cs="Times New Roman"/>
          <w:sz w:val="24"/>
          <w:szCs w:val="24"/>
          <w:lang w:eastAsia="pl-PL"/>
        </w:rPr>
        <w:br/>
        <w:t xml:space="preserve">Informacja na temat wadium </w:t>
      </w:r>
    </w:p>
    <w:p w:rsidR="00406F58" w:rsidRDefault="00524F46" w:rsidP="00406F58">
      <w:pPr>
        <w:jc w:val="both"/>
        <w:rPr>
          <w:rFonts w:ascii="Times New Roman" w:eastAsia="Cambria"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FE3DAB">
        <w:rPr>
          <w:rFonts w:ascii="Times New Roman" w:eastAsia="Cambria" w:hAnsi="Times New Roman" w:cs="Times New Roman"/>
          <w:b/>
          <w:color w:val="000000"/>
          <w:sz w:val="24"/>
          <w:szCs w:val="24"/>
          <w:u w:color="000000"/>
          <w:bdr w:val="nil"/>
          <w:lang w:eastAsia="pl-PL"/>
        </w:rPr>
        <w:t>29</w:t>
      </w:r>
      <w:r w:rsidR="00030F04">
        <w:rPr>
          <w:rFonts w:ascii="Times New Roman" w:eastAsia="Cambria" w:hAnsi="Times New Roman" w:cs="Times New Roman"/>
          <w:b/>
          <w:color w:val="000000"/>
          <w:sz w:val="24"/>
          <w:szCs w:val="24"/>
          <w:u w:color="000000"/>
          <w:bdr w:val="nil"/>
          <w:lang w:eastAsia="pl-PL"/>
        </w:rPr>
        <w:t>.05.</w:t>
      </w:r>
      <w:r w:rsidR="00FF3645">
        <w:rPr>
          <w:rFonts w:ascii="Times New Roman" w:eastAsia="Cambria" w:hAnsi="Times New Roman" w:cs="Times New Roman"/>
          <w:b/>
          <w:color w:val="000000"/>
          <w:sz w:val="24"/>
          <w:szCs w:val="24"/>
          <w:u w:color="000000"/>
          <w:bdr w:val="nil"/>
          <w:lang w:eastAsia="pl-PL"/>
        </w:rPr>
        <w:t>2018r</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FF3645">
        <w:rPr>
          <w:rFonts w:ascii="Times New Roman" w:eastAsia="Cambria" w:hAnsi="Times New Roman" w:cs="Times New Roman"/>
          <w:b/>
          <w:color w:val="000000"/>
          <w:sz w:val="24"/>
          <w:szCs w:val="24"/>
          <w:u w:color="000000"/>
          <w:bdr w:val="nil"/>
          <w:lang w:eastAsia="pl-PL"/>
        </w:rPr>
        <w:t>5</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 </w:t>
      </w:r>
      <w:r w:rsidR="00FF3645">
        <w:rPr>
          <w:rFonts w:ascii="Times New Roman" w:eastAsia="Cambria" w:hAnsi="Times New Roman" w:cs="Times New Roman"/>
          <w:color w:val="000000"/>
          <w:sz w:val="24"/>
          <w:szCs w:val="24"/>
          <w:u w:color="000000"/>
          <w:bdr w:val="nil"/>
          <w:lang w:eastAsia="pl-PL"/>
        </w:rPr>
        <w:t>Pięć</w:t>
      </w:r>
      <w:r w:rsidR="00C35170">
        <w:rPr>
          <w:rFonts w:ascii="Times New Roman" w:eastAsia="Cambria" w:hAnsi="Times New Roman" w:cs="Times New Roman"/>
          <w:color w:val="000000"/>
          <w:sz w:val="24"/>
          <w:szCs w:val="24"/>
          <w:u w:color="000000"/>
          <w:bdr w:val="nil"/>
          <w:lang w:eastAsia="pl-PL"/>
        </w:rPr>
        <w:t xml:space="preserve"> tysięcy</w:t>
      </w:r>
      <w:r w:rsidRPr="00524F46">
        <w:rPr>
          <w:rFonts w:ascii="Times New Roman" w:eastAsia="Cambria" w:hAnsi="Times New Roman" w:cs="Times New Roman"/>
          <w:color w:val="000000"/>
          <w:sz w:val="24"/>
          <w:szCs w:val="24"/>
          <w:u w:color="000000"/>
          <w:bdr w:val="nil"/>
          <w:lang w:eastAsia="pl-PL"/>
        </w:rPr>
        <w:t xml:space="preserve"> złotych)</w:t>
      </w:r>
      <w:r w:rsidR="00D34DFB" w:rsidRPr="00D34DFB">
        <w:rPr>
          <w:rFonts w:ascii="Times New Roman" w:eastAsia="Times New Roman" w:hAnsi="Times New Roman" w:cs="Times New Roman"/>
          <w:sz w:val="24"/>
          <w:szCs w:val="24"/>
          <w:lang w:eastAsia="pl-PL"/>
        </w:rPr>
        <w:t>.</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w:t>
      </w:r>
      <w:r w:rsidR="00B9114F">
        <w:rPr>
          <w:rFonts w:ascii="Times New Roman" w:eastAsia="Times New Roman" w:hAnsi="Times New Roman" w:cs="Times New Roman"/>
          <w:sz w:val="24"/>
          <w:szCs w:val="24"/>
          <w:lang w:eastAsia="pl-PL"/>
        </w:rPr>
        <w:t xml:space="preserve">Przedsiębiorczości (Dz. U. 2018 </w:t>
      </w:r>
      <w:r w:rsidR="004C06E9" w:rsidRPr="004C06E9">
        <w:rPr>
          <w:rFonts w:ascii="Times New Roman" w:eastAsia="Times New Roman" w:hAnsi="Times New Roman" w:cs="Times New Roman"/>
          <w:sz w:val="24"/>
          <w:szCs w:val="24"/>
          <w:lang w:eastAsia="pl-PL"/>
        </w:rPr>
        <w:t>poz. 1</w:t>
      </w:r>
      <w:r w:rsidR="00B9114F">
        <w:rPr>
          <w:rFonts w:ascii="Times New Roman" w:eastAsia="Times New Roman" w:hAnsi="Times New Roman" w:cs="Times New Roman"/>
          <w:sz w:val="24"/>
          <w:szCs w:val="24"/>
          <w:lang w:eastAsia="pl-PL"/>
        </w:rPr>
        <w:t>10</w:t>
      </w:r>
      <w:r w:rsidR="001A1454">
        <w:rPr>
          <w:rFonts w:ascii="Times New Roman" w:eastAsia="Times New Roman" w:hAnsi="Times New Roman" w:cs="Times New Roman"/>
          <w:sz w:val="24"/>
          <w:szCs w:val="24"/>
          <w:lang w:eastAsia="pl-PL"/>
        </w:rPr>
        <w:t xml:space="preserve"> z późn. zm.</w:t>
      </w:r>
      <w:r w:rsidR="00B9114F">
        <w:rPr>
          <w:rFonts w:ascii="Times New Roman" w:eastAsia="Times New Roman" w:hAnsi="Times New Roman" w:cs="Times New Roman"/>
          <w:sz w:val="24"/>
          <w:szCs w:val="24"/>
          <w:lang w:eastAsia="pl-PL"/>
        </w:rPr>
        <w:t>).</w:t>
      </w:r>
      <w:r w:rsidR="004C06E9" w:rsidRPr="004C06E9">
        <w:rPr>
          <w:rFonts w:ascii="Times New Roman" w:eastAsia="Times New Roman" w:hAnsi="Times New Roman" w:cs="Times New Roman"/>
          <w:sz w:val="24"/>
          <w:szCs w:val="24"/>
          <w:lang w:eastAsia="pl-PL"/>
        </w:rPr>
        <w:t xml:space="preserve">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numer konta: 92 9129 0001 0000 0000 0824 0029 z dopiskiem:</w:t>
      </w:r>
      <w:r w:rsidRPr="00524F46">
        <w:rPr>
          <w:rFonts w:ascii="Times New Roman" w:eastAsia="Cambria" w:hAnsi="Times New Roman" w:cs="Times New Roman"/>
          <w:b/>
          <w:sz w:val="24"/>
          <w:szCs w:val="24"/>
          <w:u w:color="FF0000"/>
          <w:bdr w:val="nil"/>
          <w:lang w:eastAsia="pl-PL"/>
        </w:rPr>
        <w:t xml:space="preserve"> </w:t>
      </w:r>
      <w:r w:rsidR="00406F58">
        <w:rPr>
          <w:rFonts w:ascii="Times New Roman" w:eastAsia="Cambria" w:hAnsi="Times New Roman" w:cs="Times New Roman"/>
          <w:b/>
          <w:bCs/>
          <w:sz w:val="24"/>
          <w:szCs w:val="24"/>
          <w:u w:color="000000"/>
          <w:bdr w:val="nil"/>
          <w:lang w:eastAsia="pl-PL"/>
        </w:rPr>
        <w:t>Wadium na zadanie pn.</w:t>
      </w:r>
      <w:r w:rsidR="00035D68" w:rsidRPr="004C06E9">
        <w:rPr>
          <w:rFonts w:ascii="Times New Roman" w:eastAsia="Times New Roman" w:hAnsi="Times New Roman" w:cs="Times New Roman"/>
          <w:sz w:val="24"/>
          <w:szCs w:val="24"/>
          <w:lang w:eastAsia="pl-PL"/>
        </w:rPr>
        <w:t xml:space="preserve">: </w:t>
      </w:r>
      <w:r w:rsidR="00406F58">
        <w:rPr>
          <w:rFonts w:ascii="Times New Roman" w:eastAsia="Cambria" w:hAnsi="Times New Roman" w:cs="Times New Roman"/>
          <w:b/>
          <w:sz w:val="24"/>
          <w:szCs w:val="24"/>
        </w:rPr>
        <w:t>„</w:t>
      </w:r>
      <w:r w:rsidR="00B9114F" w:rsidRPr="00421FDD">
        <w:rPr>
          <w:rFonts w:ascii="Times New Roman" w:hAnsi="Times New Roman" w:cs="Times New Roman"/>
          <w:b/>
          <w:sz w:val="24"/>
          <w:szCs w:val="24"/>
          <w:lang w:eastAsia="ar-SA"/>
        </w:rPr>
        <w:t>Przebudowa sieci c.o. i c.w.u na osiedlu Zuchowiec w Iłży – II Etap</w:t>
      </w:r>
      <w:r w:rsidR="00406F58">
        <w:rPr>
          <w:rFonts w:ascii="Times New Roman" w:eastAsia="Cambria" w:hAnsi="Times New Roman" w:cs="Times New Roman"/>
          <w:b/>
          <w:sz w:val="24"/>
          <w:szCs w:val="24"/>
        </w:rPr>
        <w:t>”</w:t>
      </w:r>
      <w:r w:rsidR="00787C31">
        <w:rPr>
          <w:rFonts w:ascii="Times New Roman" w:eastAsia="Cambria" w:hAnsi="Times New Roman" w:cs="Times New Roman"/>
          <w:b/>
          <w:sz w:val="24"/>
          <w:szCs w:val="24"/>
        </w:rPr>
        <w:t>.</w:t>
      </w:r>
    </w:p>
    <w:p w:rsidR="00B9114F" w:rsidRDefault="004C06E9" w:rsidP="00B9114F">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t>
      </w:r>
      <w:r w:rsidR="00B9114F">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Wadium wniesione w formie gwarancji ubezpieczeniowej lub bankowej będzie akceptowane pod warunkiem, że jest zgodne z Pzp, a w szczególności: </w:t>
      </w:r>
    </w:p>
    <w:p w:rsidR="00B9114F" w:rsidRDefault="004C06E9" w:rsidP="00B9114F">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gwarancja będzie zawierała wszystkie przypadki utraty wadium przez wykonawcę określone w art. 46. ust. 4a i ust. 5 Pzp; </w:t>
      </w:r>
    </w:p>
    <w:p w:rsidR="00B9114F" w:rsidRDefault="004C06E9" w:rsidP="00B9114F">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w:t>
      </w:r>
    </w:p>
    <w:p w:rsidR="00B9114F" w:rsidRDefault="004C06E9" w:rsidP="00B9114F">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poręczenie będzie zawierało wszystkie przypadki utraty wadium przez wykonawcę określone w art. 46 ust. 4a i ust. 5 Pzp; </w:t>
      </w:r>
    </w:p>
    <w:p w:rsidR="00FF3645" w:rsidRDefault="004C06E9" w:rsidP="00B9114F">
      <w:pPr>
        <w:spacing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4C06E9">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B9114F" w:rsidRPr="000D25D6" w:rsidRDefault="00B9114F" w:rsidP="00B9114F">
      <w:pPr>
        <w:tabs>
          <w:tab w:val="left" w:pos="4680"/>
        </w:tabs>
        <w:spacing w:after="0" w:line="240" w:lineRule="auto"/>
        <w:ind w:left="284" w:hanging="284"/>
        <w:jc w:val="both"/>
        <w:rPr>
          <w:rFonts w:ascii="Times New Roman" w:hAnsi="Times New Roman" w:cs="Times New Roman"/>
          <w:sz w:val="24"/>
          <w:szCs w:val="24"/>
        </w:rPr>
      </w:pPr>
      <w:r w:rsidRPr="000D25D6">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0D25D6">
        <w:rPr>
          <w:rFonts w:ascii="Times New Roman" w:hAnsi="Times New Roman" w:cs="Times New Roman"/>
          <w:sz w:val="24"/>
          <w:szCs w:val="24"/>
        </w:rPr>
        <w:br/>
        <w:t>w zakresie:</w:t>
      </w:r>
    </w:p>
    <w:p w:rsidR="00B9114F" w:rsidRPr="000D25D6" w:rsidRDefault="00B9114F" w:rsidP="00B9114F">
      <w:pPr>
        <w:tabs>
          <w:tab w:val="left" w:pos="4680"/>
        </w:tabs>
        <w:spacing w:after="0" w:line="240" w:lineRule="auto"/>
        <w:ind w:left="284"/>
        <w:jc w:val="both"/>
        <w:rPr>
          <w:rFonts w:ascii="Times New Roman" w:hAnsi="Times New Roman" w:cs="Times New Roman"/>
          <w:sz w:val="24"/>
          <w:szCs w:val="24"/>
        </w:rPr>
      </w:pPr>
      <w:r w:rsidRPr="000D25D6">
        <w:rPr>
          <w:rFonts w:ascii="Times New Roman" w:hAnsi="Times New Roman" w:cs="Times New Roman"/>
          <w:sz w:val="24"/>
          <w:szCs w:val="24"/>
        </w:rPr>
        <w:t>1) zmiany stawki podatku VAT (w przypadku zmian ustawowych);</w:t>
      </w:r>
    </w:p>
    <w:p w:rsidR="00B9114F" w:rsidRPr="000D25D6" w:rsidRDefault="00B9114F" w:rsidP="00B9114F">
      <w:pPr>
        <w:tabs>
          <w:tab w:val="left" w:pos="4680"/>
        </w:tabs>
        <w:spacing w:after="0" w:line="240" w:lineRule="auto"/>
        <w:ind w:left="284"/>
        <w:jc w:val="both"/>
        <w:rPr>
          <w:rFonts w:ascii="Times New Roman" w:hAnsi="Times New Roman" w:cs="Times New Roman"/>
          <w:sz w:val="24"/>
          <w:szCs w:val="24"/>
        </w:rPr>
      </w:pPr>
      <w:r w:rsidRPr="000D25D6">
        <w:rPr>
          <w:rFonts w:ascii="Times New Roman" w:hAnsi="Times New Roman" w:cs="Times New Roman"/>
          <w:sz w:val="24"/>
          <w:szCs w:val="24"/>
        </w:rPr>
        <w:t>2/ określonym w § 5 ust.2 /przedłużenie terminu/;</w:t>
      </w:r>
    </w:p>
    <w:p w:rsidR="00B9114F" w:rsidRPr="000D25D6" w:rsidRDefault="00B9114F" w:rsidP="00B9114F">
      <w:pPr>
        <w:tabs>
          <w:tab w:val="left" w:pos="4680"/>
        </w:tabs>
        <w:spacing w:after="0" w:line="240" w:lineRule="auto"/>
        <w:ind w:left="284"/>
        <w:jc w:val="both"/>
        <w:rPr>
          <w:rFonts w:ascii="Times New Roman" w:hAnsi="Times New Roman" w:cs="Times New Roman"/>
          <w:sz w:val="24"/>
          <w:szCs w:val="24"/>
        </w:rPr>
      </w:pPr>
      <w:r w:rsidRPr="000D25D6">
        <w:rPr>
          <w:rFonts w:ascii="Times New Roman" w:hAnsi="Times New Roman" w:cs="Times New Roman"/>
          <w:sz w:val="24"/>
          <w:szCs w:val="24"/>
        </w:rPr>
        <w:t xml:space="preserve">3/ zmiany osób odpowiedzialnych za wykonanie zamówienia ze strony Wykonawcy </w:t>
      </w:r>
      <w:r w:rsidRPr="000D25D6">
        <w:rPr>
          <w:rFonts w:ascii="Times New Roman" w:hAnsi="Times New Roman" w:cs="Times New Roman"/>
          <w:sz w:val="24"/>
          <w:szCs w:val="24"/>
        </w:rPr>
        <w:br/>
        <w:t>i Zamawiającego – w przypadku obiektywnych przesłanek. Osoba ze strony Wykonawcy</w:t>
      </w:r>
      <w:r w:rsidRPr="000D25D6">
        <w:rPr>
          <w:rFonts w:ascii="Times New Roman" w:hAnsi="Times New Roman" w:cs="Times New Roman"/>
          <w:sz w:val="24"/>
          <w:szCs w:val="24"/>
        </w:rPr>
        <w:br/>
        <w:t>musi posiadać kwalifikacje zawodowe nie gorsze niż  wymagał Zamawiający w SIWZ.</w:t>
      </w:r>
      <w:r w:rsidRPr="000D25D6">
        <w:rPr>
          <w:rFonts w:ascii="Times New Roman" w:hAnsi="Times New Roman" w:cs="Times New Roman"/>
          <w:sz w:val="24"/>
          <w:szCs w:val="24"/>
        </w:rPr>
        <w:br/>
        <w:t>Osoba ta musi zostać zaakceptowana przez Zamawiającego.</w:t>
      </w:r>
    </w:p>
    <w:p w:rsidR="00B9114F" w:rsidRPr="000D25D6" w:rsidRDefault="00B9114F" w:rsidP="00B9114F">
      <w:pPr>
        <w:pStyle w:val="Tekstpodstawowywcity"/>
        <w:spacing w:after="0" w:line="240" w:lineRule="auto"/>
        <w:ind w:left="284" w:hanging="284"/>
        <w:jc w:val="both"/>
        <w:rPr>
          <w:rFonts w:ascii="Times New Roman" w:hAnsi="Times New Roman" w:cs="Times New Roman"/>
          <w:sz w:val="24"/>
          <w:szCs w:val="24"/>
        </w:rPr>
      </w:pPr>
      <w:r w:rsidRPr="000D25D6">
        <w:rPr>
          <w:rFonts w:ascii="Times New Roman" w:hAnsi="Times New Roman" w:cs="Times New Roman"/>
          <w:sz w:val="24"/>
          <w:szCs w:val="24"/>
        </w:rPr>
        <w:t>2. Zmiana treści umowy może nastąpić za zgodą obu stron wyrażoną na piśmie w formie aneksu, pod rygorem nieważności.</w:t>
      </w:r>
    </w:p>
    <w:p w:rsidR="00787C31" w:rsidRDefault="00787C31" w:rsidP="00787C31">
      <w:pPr>
        <w:pStyle w:val="Tekstpodstawowywcity"/>
        <w:spacing w:after="0" w:line="240" w:lineRule="auto"/>
        <w:ind w:left="284" w:hanging="284"/>
        <w:jc w:val="both"/>
        <w:rPr>
          <w:rFonts w:ascii="Times New Roman" w:hAnsi="Times New Roman" w:cs="Times New Roman"/>
          <w:sz w:val="24"/>
          <w:szCs w:val="24"/>
        </w:rPr>
      </w:pPr>
    </w:p>
    <w:p w:rsidR="00B9114F" w:rsidRDefault="00B9114F" w:rsidP="00787C31">
      <w:pPr>
        <w:pStyle w:val="Tekstpodstawowywcity"/>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FE3DAB">
        <w:rPr>
          <w:rFonts w:ascii="Times New Roman" w:eastAsia="Times New Roman" w:hAnsi="Times New Roman" w:cs="Times New Roman"/>
          <w:sz w:val="24"/>
          <w:szCs w:val="24"/>
          <w:lang w:eastAsia="pl-PL"/>
        </w:rPr>
        <w:t>29/05</w:t>
      </w:r>
      <w:r w:rsidR="00054537">
        <w:rPr>
          <w:rFonts w:ascii="Times New Roman" w:eastAsia="Times New Roman" w:hAnsi="Times New Roman" w:cs="Times New Roman"/>
          <w:sz w:val="24"/>
          <w:szCs w:val="24"/>
          <w:lang w:eastAsia="pl-PL"/>
        </w:rPr>
        <w:t>/2018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AE6138" w:rsidRDefault="00AE6138" w:rsidP="00F406CB">
      <w:pPr>
        <w:jc w:val="right"/>
        <w:rPr>
          <w:b/>
          <w:i/>
        </w:rPr>
      </w:pPr>
    </w:p>
    <w:p w:rsidR="004A3957" w:rsidRDefault="004A3957" w:rsidP="00F406CB">
      <w:pPr>
        <w:jc w:val="right"/>
        <w:rPr>
          <w:b/>
          <w:i/>
        </w:rPr>
      </w:pPr>
    </w:p>
    <w:p w:rsidR="004A3957" w:rsidRDefault="004A3957" w:rsidP="00F406CB">
      <w:pPr>
        <w:jc w:val="right"/>
        <w:rPr>
          <w:b/>
          <w:i/>
        </w:rPr>
      </w:pPr>
    </w:p>
    <w:p w:rsidR="004A3957" w:rsidRDefault="004A3957" w:rsidP="00F406CB">
      <w:pPr>
        <w:jc w:val="right"/>
        <w:rPr>
          <w:b/>
          <w:i/>
        </w:rPr>
      </w:pPr>
      <w:r>
        <w:rPr>
          <w:b/>
          <w:i/>
        </w:rPr>
        <w:t>Burmistrz Iłży</w:t>
      </w:r>
    </w:p>
    <w:p w:rsidR="004A3957" w:rsidRPr="00F406CB" w:rsidRDefault="004A3957" w:rsidP="00F406CB">
      <w:pPr>
        <w:jc w:val="right"/>
        <w:rPr>
          <w:b/>
          <w:i/>
        </w:rPr>
      </w:pPr>
      <w:r>
        <w:rPr>
          <w:b/>
          <w:i/>
        </w:rPr>
        <w:t>Andrzej Moskwa</w:t>
      </w:r>
    </w:p>
    <w:sectPr w:rsidR="004A3957"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61" w:rsidRDefault="00CD1C61" w:rsidP="00C72C28">
      <w:pPr>
        <w:spacing w:after="0" w:line="240" w:lineRule="auto"/>
      </w:pPr>
      <w:r>
        <w:separator/>
      </w:r>
    </w:p>
  </w:endnote>
  <w:endnote w:type="continuationSeparator" w:id="0">
    <w:p w:rsidR="00CD1C61" w:rsidRDefault="00CD1C61"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61" w:rsidRDefault="00CD1C61" w:rsidP="00C72C28">
      <w:pPr>
        <w:spacing w:after="0" w:line="240" w:lineRule="auto"/>
      </w:pPr>
      <w:r>
        <w:separator/>
      </w:r>
    </w:p>
  </w:footnote>
  <w:footnote w:type="continuationSeparator" w:id="0">
    <w:p w:rsidR="00CD1C61" w:rsidRDefault="00CD1C61"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22D8E"/>
    <w:rsid w:val="00030F04"/>
    <w:rsid w:val="00035D68"/>
    <w:rsid w:val="00041FB1"/>
    <w:rsid w:val="00052A52"/>
    <w:rsid w:val="00054537"/>
    <w:rsid w:val="000A0D1E"/>
    <w:rsid w:val="000F7872"/>
    <w:rsid w:val="00127602"/>
    <w:rsid w:val="001415A7"/>
    <w:rsid w:val="00162933"/>
    <w:rsid w:val="001A1454"/>
    <w:rsid w:val="001C13C0"/>
    <w:rsid w:val="001D2FBE"/>
    <w:rsid w:val="001F391E"/>
    <w:rsid w:val="001F61E3"/>
    <w:rsid w:val="00206C19"/>
    <w:rsid w:val="002113C7"/>
    <w:rsid w:val="00213000"/>
    <w:rsid w:val="00215167"/>
    <w:rsid w:val="00216603"/>
    <w:rsid w:val="00251293"/>
    <w:rsid w:val="002679B0"/>
    <w:rsid w:val="00276EE1"/>
    <w:rsid w:val="002959AC"/>
    <w:rsid w:val="002B1BC2"/>
    <w:rsid w:val="002B375D"/>
    <w:rsid w:val="002C24C4"/>
    <w:rsid w:val="00333151"/>
    <w:rsid w:val="003F6650"/>
    <w:rsid w:val="003F6F34"/>
    <w:rsid w:val="003F7ECC"/>
    <w:rsid w:val="00406F58"/>
    <w:rsid w:val="004307D0"/>
    <w:rsid w:val="0047416C"/>
    <w:rsid w:val="00487033"/>
    <w:rsid w:val="004A3957"/>
    <w:rsid w:val="004C06E9"/>
    <w:rsid w:val="004E707A"/>
    <w:rsid w:val="00505C72"/>
    <w:rsid w:val="00516146"/>
    <w:rsid w:val="00524F46"/>
    <w:rsid w:val="00557D95"/>
    <w:rsid w:val="005B2360"/>
    <w:rsid w:val="00607E60"/>
    <w:rsid w:val="00631819"/>
    <w:rsid w:val="006D3097"/>
    <w:rsid w:val="006E4B43"/>
    <w:rsid w:val="00710EFF"/>
    <w:rsid w:val="0071659A"/>
    <w:rsid w:val="00720688"/>
    <w:rsid w:val="0078213E"/>
    <w:rsid w:val="00787C31"/>
    <w:rsid w:val="007A66A6"/>
    <w:rsid w:val="007B3100"/>
    <w:rsid w:val="00800659"/>
    <w:rsid w:val="008046A5"/>
    <w:rsid w:val="00863707"/>
    <w:rsid w:val="00896668"/>
    <w:rsid w:val="008B725D"/>
    <w:rsid w:val="009121DD"/>
    <w:rsid w:val="009242E1"/>
    <w:rsid w:val="0093767B"/>
    <w:rsid w:val="009A40AF"/>
    <w:rsid w:val="009A6E14"/>
    <w:rsid w:val="009B7ADF"/>
    <w:rsid w:val="00A106D6"/>
    <w:rsid w:val="00A90064"/>
    <w:rsid w:val="00AA5441"/>
    <w:rsid w:val="00AA7E62"/>
    <w:rsid w:val="00AB5DEB"/>
    <w:rsid w:val="00AC43D8"/>
    <w:rsid w:val="00AE6138"/>
    <w:rsid w:val="00B05954"/>
    <w:rsid w:val="00B12786"/>
    <w:rsid w:val="00B827D1"/>
    <w:rsid w:val="00B9114F"/>
    <w:rsid w:val="00BA7F91"/>
    <w:rsid w:val="00BB3FBD"/>
    <w:rsid w:val="00C314C4"/>
    <w:rsid w:val="00C35170"/>
    <w:rsid w:val="00C72C28"/>
    <w:rsid w:val="00CB2013"/>
    <w:rsid w:val="00CC695D"/>
    <w:rsid w:val="00CD1C61"/>
    <w:rsid w:val="00D34AD5"/>
    <w:rsid w:val="00D34DFB"/>
    <w:rsid w:val="00D77396"/>
    <w:rsid w:val="00D9219F"/>
    <w:rsid w:val="00D93C20"/>
    <w:rsid w:val="00DE2CF4"/>
    <w:rsid w:val="00DF1FF7"/>
    <w:rsid w:val="00DF7899"/>
    <w:rsid w:val="00E02FB1"/>
    <w:rsid w:val="00E45B9D"/>
    <w:rsid w:val="00E50252"/>
    <w:rsid w:val="00E72405"/>
    <w:rsid w:val="00EB560E"/>
    <w:rsid w:val="00EE0E35"/>
    <w:rsid w:val="00F32348"/>
    <w:rsid w:val="00F406CB"/>
    <w:rsid w:val="00FD4DED"/>
    <w:rsid w:val="00FE3DAB"/>
    <w:rsid w:val="00FF3645"/>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8464">
      <w:bodyDiv w:val="1"/>
      <w:marLeft w:val="0"/>
      <w:marRight w:val="0"/>
      <w:marTop w:val="0"/>
      <w:marBottom w:val="0"/>
      <w:divBdr>
        <w:top w:val="none" w:sz="0" w:space="0" w:color="auto"/>
        <w:left w:val="none" w:sz="0" w:space="0" w:color="auto"/>
        <w:bottom w:val="none" w:sz="0" w:space="0" w:color="auto"/>
        <w:right w:val="none" w:sz="0" w:space="0" w:color="auto"/>
      </w:divBdr>
    </w:div>
    <w:div w:id="1846896056">
      <w:bodyDiv w:val="1"/>
      <w:marLeft w:val="0"/>
      <w:marRight w:val="0"/>
      <w:marTop w:val="0"/>
      <w:marBottom w:val="0"/>
      <w:divBdr>
        <w:top w:val="none" w:sz="0" w:space="0" w:color="auto"/>
        <w:left w:val="none" w:sz="0" w:space="0" w:color="auto"/>
        <w:bottom w:val="none" w:sz="0" w:space="0" w:color="auto"/>
        <w:right w:val="none" w:sz="0" w:space="0" w:color="auto"/>
      </w:divBdr>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242D-73BC-47CF-A037-896D636B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3654</Words>
  <Characters>21929</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inwestycjej</cp:lastModifiedBy>
  <cp:revision>4</cp:revision>
  <cp:lastPrinted>2018-05-10T09:50:00Z</cp:lastPrinted>
  <dcterms:created xsi:type="dcterms:W3CDTF">2018-05-09T09:05:00Z</dcterms:created>
  <dcterms:modified xsi:type="dcterms:W3CDTF">2018-05-10T10:10:00Z</dcterms:modified>
</cp:coreProperties>
</file>