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Objaśnienia do uchwały w sprawie zmiany Wieloletniej Prognozy Finansowej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Wieloletnia Prognoza Finansowa została dostosowana do  zmian wprowadzonych uchwałą.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Dochody zwiększyły się o 999 209,57 zł.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Wydatki zwiększyły się o  999 209,57 zł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Nie zmieniły się przychody i rozchody budżetu.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W załączniku  nr 2 wykaz przedsięwzięć do WPF  na lata 2017-2019 wprowadzono nowe przedsięwzięcia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- opracowanie dokumentacji budowy oświetlenia parkingu między ulicami Mostowa a ul. Przy Murach- okres realizacji zadania 2017 – 2018, wydatkowanie odpowiednio 4 000 zł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 xml:space="preserve"> i 2 000 zł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>- opracowanie dokumentacji budowy oświetlenia pasażu nad jeziorem – okres realizacji 2017 – 2018 finansowanie odpowiednio 8 000 zł i 4 000 zł</w:t>
      </w: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3C5" w:rsidRPr="000603C5" w:rsidRDefault="000603C5" w:rsidP="00060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C5">
        <w:rPr>
          <w:rFonts w:ascii="Times New Roman" w:hAnsi="Times New Roman" w:cs="Times New Roman"/>
          <w:sz w:val="24"/>
          <w:szCs w:val="24"/>
        </w:rPr>
        <w:t xml:space="preserve">-budowa oświetlenia ulicznego w miejscowościach Jasieniec Krzew, Jasieniec Maziarze, Jasieniec k. plebanii, </w:t>
      </w:r>
      <w:proofErr w:type="spellStart"/>
      <w:r w:rsidRPr="000603C5">
        <w:rPr>
          <w:rFonts w:ascii="Times New Roman" w:hAnsi="Times New Roman" w:cs="Times New Roman"/>
          <w:sz w:val="24"/>
          <w:szCs w:val="24"/>
        </w:rPr>
        <w:t>Błaziny</w:t>
      </w:r>
      <w:proofErr w:type="spellEnd"/>
      <w:r w:rsidRPr="000603C5">
        <w:rPr>
          <w:rFonts w:ascii="Times New Roman" w:hAnsi="Times New Roman" w:cs="Times New Roman"/>
          <w:sz w:val="24"/>
          <w:szCs w:val="24"/>
        </w:rPr>
        <w:t xml:space="preserve"> Dolne – Koszary, Gaworzyna, Płudnica okres realizacji 2017 – 2018, wydatkowanie  250 000 zł, 200 000 zł.</w:t>
      </w:r>
    </w:p>
    <w:p w:rsidR="000603C5" w:rsidRPr="000603C5" w:rsidRDefault="000603C5" w:rsidP="00060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6DF" w:rsidRDefault="00B946DF">
      <w:bookmarkStart w:id="0" w:name="_GoBack"/>
      <w:bookmarkEnd w:id="0"/>
    </w:p>
    <w:sectPr w:rsidR="00B946DF" w:rsidSect="003F72E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C5"/>
    <w:rsid w:val="000603C5"/>
    <w:rsid w:val="00B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E6B2-7161-4201-898C-5797F20D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2017-11-16T11:33:00Z</dcterms:created>
  <dcterms:modified xsi:type="dcterms:W3CDTF">2017-11-16T11:34:00Z</dcterms:modified>
</cp:coreProperties>
</file>