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Ogłoszenie nr</w:t>
      </w:r>
      <w:r w:rsidR="005035CB">
        <w:rPr>
          <w:rFonts w:ascii="Times New Roman" w:eastAsia="Times New Roman" w:hAnsi="Times New Roman" w:cs="Times New Roman"/>
          <w:sz w:val="24"/>
          <w:szCs w:val="24"/>
          <w:lang w:eastAsia="pl-PL"/>
        </w:rPr>
        <w:t xml:space="preserve"> </w:t>
      </w:r>
      <w:r w:rsidR="00667DB9">
        <w:rPr>
          <w:rFonts w:ascii="Times New Roman" w:eastAsia="Times New Roman" w:hAnsi="Times New Roman" w:cs="Times New Roman"/>
          <w:sz w:val="24"/>
          <w:szCs w:val="24"/>
          <w:lang w:eastAsia="pl-PL"/>
        </w:rPr>
        <w:t xml:space="preserve">543834-N </w:t>
      </w:r>
      <w:r w:rsidR="006D3097">
        <w:rPr>
          <w:rFonts w:ascii="Times New Roman" w:eastAsia="Times New Roman" w:hAnsi="Times New Roman" w:cs="Times New Roman"/>
          <w:sz w:val="24"/>
          <w:szCs w:val="24"/>
          <w:lang w:eastAsia="pl-PL"/>
        </w:rPr>
        <w:t>- 2017 z dnia 2017-</w:t>
      </w:r>
      <w:r w:rsidR="00E550D0">
        <w:rPr>
          <w:rFonts w:ascii="Times New Roman" w:eastAsia="Times New Roman" w:hAnsi="Times New Roman" w:cs="Times New Roman"/>
          <w:sz w:val="24"/>
          <w:szCs w:val="24"/>
          <w:lang w:eastAsia="pl-PL"/>
        </w:rPr>
        <w:t>0</w:t>
      </w:r>
      <w:r w:rsidR="00090645">
        <w:rPr>
          <w:rFonts w:ascii="Times New Roman" w:eastAsia="Times New Roman" w:hAnsi="Times New Roman" w:cs="Times New Roman"/>
          <w:sz w:val="24"/>
          <w:szCs w:val="24"/>
          <w:lang w:eastAsia="pl-PL"/>
        </w:rPr>
        <w:t>7</w:t>
      </w:r>
      <w:r w:rsidR="00E550D0">
        <w:rPr>
          <w:rFonts w:ascii="Times New Roman" w:eastAsia="Times New Roman" w:hAnsi="Times New Roman" w:cs="Times New Roman"/>
          <w:sz w:val="24"/>
          <w:szCs w:val="24"/>
          <w:lang w:eastAsia="pl-PL"/>
        </w:rPr>
        <w:t>-</w:t>
      </w:r>
      <w:r w:rsidR="00090645">
        <w:rPr>
          <w:rFonts w:ascii="Times New Roman" w:eastAsia="Times New Roman" w:hAnsi="Times New Roman" w:cs="Times New Roman"/>
          <w:sz w:val="24"/>
          <w:szCs w:val="24"/>
          <w:lang w:eastAsia="pl-PL"/>
        </w:rPr>
        <w:t>03</w:t>
      </w:r>
    </w:p>
    <w:p w:rsidR="00E550D0" w:rsidRPr="00CB12F2" w:rsidRDefault="004C06E9" w:rsidP="00E550D0">
      <w:pPr>
        <w:jc w:val="both"/>
        <w:rPr>
          <w:rFonts w:ascii="Times New Roman"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E550D0" w:rsidRPr="0020165B">
        <w:rPr>
          <w:rFonts w:ascii="Times New Roman" w:hAnsi="Times New Roman" w:cs="Times New Roman"/>
          <w:b/>
          <w:sz w:val="24"/>
          <w:szCs w:val="24"/>
        </w:rPr>
        <w:t>„</w:t>
      </w:r>
      <w:r w:rsidR="002D7751" w:rsidRPr="002D7751">
        <w:rPr>
          <w:rFonts w:ascii="Times New Roman" w:eastAsia="Times New Roman" w:hAnsi="Times New Roman" w:cs="Times New Roman"/>
          <w:b/>
          <w:sz w:val="24"/>
          <w:szCs w:val="24"/>
          <w:u w:color="000000"/>
          <w:lang w:eastAsia="pl-PL"/>
        </w:rPr>
        <w:t xml:space="preserve">Dowóz dzieci do szkół na terenie gminy Iłża w okresie </w:t>
      </w:r>
      <w:r w:rsidR="002D7751" w:rsidRPr="002D7751">
        <w:rPr>
          <w:rFonts w:ascii="Times New Roman" w:eastAsia="Times New Roman" w:hAnsi="Times New Roman" w:cs="Times New Roman"/>
          <w:b/>
          <w:bCs/>
          <w:sz w:val="24"/>
          <w:szCs w:val="24"/>
          <w:u w:color="000000"/>
          <w:lang w:eastAsia="pl-PL"/>
        </w:rPr>
        <w:t>od dnia 4 września 2017r. do końca roku szkolnego 2018/2019 (w dni nauki szkolnej)</w:t>
      </w:r>
      <w:r w:rsidR="00E550D0">
        <w:rPr>
          <w:rFonts w:ascii="Times New Roman" w:hAnsi="Times New Roman" w:cs="Times New Roman"/>
          <w:b/>
          <w:sz w:val="24"/>
          <w:szCs w:val="24"/>
        </w:rPr>
        <w:t>“</w:t>
      </w:r>
    </w:p>
    <w:p w:rsidR="004C06E9" w:rsidRPr="00D34AD5" w:rsidRDefault="004C06E9" w:rsidP="00E550D0">
      <w:pP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 </w:t>
      </w:r>
      <w:r w:rsidR="002D7751">
        <w:rPr>
          <w:rFonts w:ascii="Times New Roman" w:eastAsia="Times New Roman" w:hAnsi="Times New Roman" w:cs="Times New Roman"/>
          <w:sz w:val="24"/>
          <w:szCs w:val="24"/>
          <w:lang w:eastAsia="pl-PL"/>
        </w:rPr>
        <w:t>Usługi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D0DE7">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4C06E9">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E550D0" w:rsidRPr="00CB12F2" w:rsidRDefault="004C06E9" w:rsidP="00E550D0">
      <w:pPr>
        <w:jc w:val="both"/>
        <w:rPr>
          <w:rFonts w:ascii="Times New Roman"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85557C" w:rsidRPr="0085557C">
        <w:rPr>
          <w:rFonts w:ascii="Times New Roman" w:eastAsia="Times New Roman" w:hAnsi="Times New Roman" w:cs="Times New Roman"/>
          <w:b/>
          <w:sz w:val="24"/>
          <w:szCs w:val="24"/>
          <w:u w:color="000000"/>
          <w:lang w:eastAsia="pl-PL"/>
        </w:rPr>
        <w:t>Dowóz dzieci do szkół na terenie gminy Iłża w okresie od dnia 4 września 2017r. do końca roku szkolnego 2018/2019 (w dni nauki szkolnej)</w:t>
      </w:r>
      <w:r w:rsidR="00E550D0">
        <w:rPr>
          <w:rFonts w:ascii="Times New Roman" w:hAnsi="Times New Roman" w:cs="Times New Roman"/>
          <w:b/>
          <w:sz w:val="24"/>
          <w:szCs w:val="24"/>
        </w:rPr>
        <w:t>.</w:t>
      </w:r>
    </w:p>
    <w:p w:rsidR="003F7ECC" w:rsidRPr="009D0DE7" w:rsidRDefault="004C06E9" w:rsidP="00E550D0">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85557C">
        <w:rPr>
          <w:rFonts w:ascii="Times New Roman" w:hAnsi="Times New Roman" w:cs="Times New Roman"/>
          <w:b/>
          <w:bCs/>
          <w:sz w:val="24"/>
          <w:szCs w:val="24"/>
        </w:rPr>
        <w:t>OR.271.1.</w:t>
      </w:r>
      <w:r w:rsidR="006D3097" w:rsidRPr="002113C7">
        <w:rPr>
          <w:rFonts w:ascii="Times New Roman" w:hAnsi="Times New Roman" w:cs="Times New Roman"/>
          <w:b/>
          <w:bCs/>
          <w:sz w:val="24"/>
          <w:szCs w:val="24"/>
        </w:rPr>
        <w:t>2017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9D0DE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D43D15">
        <w:rPr>
          <w:rFonts w:ascii="Times New Roman" w:eastAsia="Times New Roman" w:hAnsi="Times New Roman" w:cs="Times New Roman"/>
          <w:sz w:val="24"/>
          <w:szCs w:val="24"/>
          <w:lang w:eastAsia="pl-PL"/>
        </w:rPr>
        <w:t>Usługi</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E550D0" w:rsidRPr="00CB12F2" w:rsidRDefault="004C06E9" w:rsidP="00E550D0">
      <w:pPr>
        <w:jc w:val="both"/>
        <w:rPr>
          <w:rFonts w:ascii="Times New Roman" w:hAnsi="Times New Roman" w:cs="Times New Roman"/>
          <w:b/>
          <w:sz w:val="24"/>
          <w:szCs w:val="24"/>
        </w:rPr>
      </w:pPr>
      <w:r w:rsidRPr="004C06E9">
        <w:rPr>
          <w:rFonts w:ascii="Times New Roman" w:eastAsia="Times New Roman" w:hAnsi="Times New Roman" w:cs="Times New Roman"/>
          <w:b/>
          <w:bCs/>
          <w:sz w:val="24"/>
          <w:szCs w:val="24"/>
          <w:lang w:eastAsia="pl-PL"/>
        </w:rPr>
        <w:lastRenderedPageBreak/>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85557C" w:rsidRPr="0085557C">
        <w:rPr>
          <w:rFonts w:ascii="Times New Roman" w:eastAsia="Times New Roman" w:hAnsi="Times New Roman" w:cs="Times New Roman"/>
          <w:b/>
          <w:sz w:val="24"/>
          <w:szCs w:val="24"/>
          <w:u w:color="000000"/>
          <w:lang w:eastAsia="pl-PL"/>
        </w:rPr>
        <w:t>Dowóz dzieci do szkół na terenie gminy Iłża w okresie od dnia 4 września 2017r. do końca roku szkolnego 2018/2019 (w dni nauki szkolnej)</w:t>
      </w:r>
      <w:r w:rsidR="00E550D0">
        <w:rPr>
          <w:rFonts w:ascii="Times New Roman" w:hAnsi="Times New Roman" w:cs="Times New Roman"/>
          <w:b/>
          <w:sz w:val="24"/>
          <w:szCs w:val="24"/>
        </w:rPr>
        <w:t>.</w:t>
      </w:r>
    </w:p>
    <w:p w:rsidR="00625A62" w:rsidRPr="00625A62" w:rsidRDefault="00625A62" w:rsidP="00E550D0">
      <w:pPr>
        <w:jc w:val="both"/>
        <w:rPr>
          <w:rFonts w:ascii="Times New Roman" w:eastAsia="Cambria" w:hAnsi="Times New Roman" w:cs="Times New Roman"/>
          <w:sz w:val="24"/>
          <w:szCs w:val="24"/>
        </w:rPr>
      </w:pPr>
      <w:r w:rsidRPr="00625A62">
        <w:rPr>
          <w:rFonts w:ascii="Times New Roman" w:eastAsia="Cambria" w:hAnsi="Times New Roman" w:cs="Times New Roman"/>
          <w:sz w:val="24"/>
          <w:szCs w:val="24"/>
        </w:rPr>
        <w:t xml:space="preserve">Szczegółowy zakres </w:t>
      </w:r>
      <w:r w:rsidR="00A105E9">
        <w:rPr>
          <w:rFonts w:ascii="Times New Roman" w:eastAsia="Cambria" w:hAnsi="Times New Roman" w:cs="Times New Roman"/>
          <w:sz w:val="24"/>
          <w:szCs w:val="24"/>
        </w:rPr>
        <w:t xml:space="preserve">zamówienia </w:t>
      </w:r>
      <w:r w:rsidR="0085557C" w:rsidRPr="0085557C">
        <w:rPr>
          <w:rFonts w:ascii="Times New Roman" w:eastAsia="Times New Roman" w:hAnsi="Times New Roman" w:cs="Times New Roman"/>
          <w:sz w:val="24"/>
          <w:szCs w:val="18"/>
          <w:u w:color="000000"/>
          <w:lang w:val="de-DE" w:eastAsia="pl-PL"/>
        </w:rPr>
        <w:t>określony został</w:t>
      </w:r>
      <w:r w:rsidR="0085557C">
        <w:rPr>
          <w:rFonts w:ascii="Times New Roman" w:eastAsia="Times New Roman" w:hAnsi="Times New Roman" w:cs="Times New Roman"/>
          <w:sz w:val="24"/>
          <w:szCs w:val="18"/>
          <w:u w:color="000000"/>
          <w:lang w:val="de-DE" w:eastAsia="pl-PL"/>
        </w:rPr>
        <w:t xml:space="preserve"> w</w:t>
      </w:r>
      <w:r w:rsidR="0085557C">
        <w:rPr>
          <w:rFonts w:ascii="Times New Roman" w:eastAsia="Cambria" w:hAnsi="Times New Roman" w:cs="Times New Roman"/>
          <w:sz w:val="24"/>
          <w:szCs w:val="24"/>
        </w:rPr>
        <w:t xml:space="preserve"> z</w:t>
      </w:r>
      <w:r w:rsidR="00A105E9">
        <w:rPr>
          <w:rFonts w:ascii="Times New Roman" w:eastAsia="Cambria" w:hAnsi="Times New Roman" w:cs="Times New Roman"/>
          <w:sz w:val="24"/>
          <w:szCs w:val="24"/>
        </w:rPr>
        <w:t>ałącznik</w:t>
      </w:r>
      <w:r w:rsidR="0085557C">
        <w:rPr>
          <w:rFonts w:ascii="Times New Roman" w:eastAsia="Cambria" w:hAnsi="Times New Roman" w:cs="Times New Roman"/>
          <w:sz w:val="24"/>
          <w:szCs w:val="24"/>
        </w:rPr>
        <w:t>u</w:t>
      </w:r>
      <w:r w:rsidR="00A105E9">
        <w:rPr>
          <w:rFonts w:ascii="Times New Roman" w:eastAsia="Cambria" w:hAnsi="Times New Roman" w:cs="Times New Roman"/>
          <w:sz w:val="24"/>
          <w:szCs w:val="24"/>
        </w:rPr>
        <w:t xml:space="preserve"> </w:t>
      </w:r>
      <w:r w:rsidR="0085557C">
        <w:rPr>
          <w:rFonts w:ascii="Times New Roman" w:eastAsia="Cambria" w:hAnsi="Times New Roman" w:cs="Times New Roman"/>
          <w:sz w:val="24"/>
          <w:szCs w:val="24"/>
        </w:rPr>
        <w:t>n</w:t>
      </w:r>
      <w:r w:rsidR="00A105E9">
        <w:rPr>
          <w:rFonts w:ascii="Times New Roman" w:eastAsia="Cambria" w:hAnsi="Times New Roman" w:cs="Times New Roman"/>
          <w:sz w:val="24"/>
          <w:szCs w:val="24"/>
        </w:rPr>
        <w:t xml:space="preserve">r </w:t>
      </w:r>
      <w:r w:rsidRPr="00625A62">
        <w:rPr>
          <w:rFonts w:ascii="Times New Roman" w:eastAsia="Cambria" w:hAnsi="Times New Roman" w:cs="Times New Roman"/>
          <w:sz w:val="24"/>
          <w:szCs w:val="24"/>
        </w:rPr>
        <w:t xml:space="preserve">2 do SIWZ. </w:t>
      </w:r>
    </w:p>
    <w:p w:rsidR="00625A62" w:rsidRDefault="004C06E9" w:rsidP="00625A62">
      <w:pPr>
        <w:autoSpaceDE w:val="0"/>
        <w:spacing w:after="0" w:line="240" w:lineRule="auto"/>
        <w:jc w:val="both"/>
        <w:rPr>
          <w:rFonts w:ascii="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85557C" w:rsidRPr="0085557C">
        <w:rPr>
          <w:rFonts w:ascii="Times New Roman" w:eastAsia="Times New Roman" w:hAnsi="Times New Roman" w:cs="Times New Roman"/>
          <w:sz w:val="24"/>
          <w:szCs w:val="20"/>
          <w:u w:color="000000"/>
          <w:lang w:eastAsia="pl-PL"/>
        </w:rPr>
        <w:t>60113100-4</w:t>
      </w:r>
      <w:r w:rsidR="00625A62" w:rsidRPr="001B06EE">
        <w:rPr>
          <w:rFonts w:ascii="Times New Roman" w:hAnsi="Times New Roman" w:cs="Times New Roman"/>
          <w:sz w:val="24"/>
          <w:szCs w:val="24"/>
        </w:rPr>
        <w:t xml:space="preserve"> </w:t>
      </w:r>
    </w:p>
    <w:p w:rsidR="00D34AD5" w:rsidRPr="00625A62" w:rsidRDefault="00D34AD5" w:rsidP="00625A62">
      <w:pPr>
        <w:spacing w:after="0"/>
        <w:jc w:val="both"/>
        <w:rPr>
          <w:rFonts w:ascii="Times New Roman"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85557C" w:rsidP="004C06E9">
      <w:pPr>
        <w:spacing w:after="0" w:line="240" w:lineRule="auto"/>
        <w:rPr>
          <w:rFonts w:ascii="Times New Roman" w:eastAsia="Times New Roman" w:hAnsi="Times New Roman" w:cs="Times New Roman"/>
          <w:sz w:val="24"/>
          <w:szCs w:val="24"/>
          <w:lang w:eastAsia="pl-PL"/>
        </w:rPr>
      </w:pPr>
      <w:r w:rsidRPr="0085557C">
        <w:rPr>
          <w:rFonts w:ascii="Times New Roman" w:eastAsia="Times New Roman" w:hAnsi="Times New Roman" w:cs="Times New Roman"/>
          <w:sz w:val="24"/>
          <w:szCs w:val="18"/>
          <w:u w:color="000000"/>
          <w:lang w:eastAsia="pl-PL"/>
        </w:rPr>
        <w:t xml:space="preserve">Okres realizacji umowy: </w:t>
      </w:r>
      <w:r w:rsidRPr="0085557C">
        <w:rPr>
          <w:rFonts w:ascii="Times New Roman" w:eastAsia="Times New Roman" w:hAnsi="Times New Roman" w:cs="Times New Roman"/>
          <w:b/>
          <w:bCs/>
          <w:sz w:val="24"/>
          <w:szCs w:val="24"/>
          <w:u w:color="000000"/>
          <w:lang w:eastAsia="pl-PL"/>
        </w:rPr>
        <w:t xml:space="preserve">od dnia 4 września 2017 r. do końca roku szkolnego 2018/2019 </w:t>
      </w:r>
      <w:r w:rsidRPr="0085557C">
        <w:rPr>
          <w:rFonts w:ascii="Times New Roman" w:eastAsia="Times New Roman" w:hAnsi="Times New Roman" w:cs="Times New Roman"/>
          <w:b/>
          <w:bCs/>
          <w:sz w:val="24"/>
          <w:szCs w:val="24"/>
          <w:u w:color="000000"/>
          <w:lang w:eastAsia="pl-PL"/>
        </w:rPr>
        <w:br/>
        <w:t>(w dni nauki szkolnej)</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A105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EB5DEF" w:rsidRDefault="004C06E9" w:rsidP="00EB5DEF">
      <w:pPr>
        <w:rPr>
          <w:rFonts w:ascii="Times New Roman" w:eastAsia="Times New Roman" w:hAnsi="Times New Roman" w:cs="Times New Roman"/>
          <w:sz w:val="24"/>
          <w:szCs w:val="24"/>
          <w:lang w:eastAsia="pl-PL"/>
        </w:rPr>
      </w:pPr>
      <w:r w:rsidRPr="00625A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t>Określ</w:t>
      </w:r>
      <w:r w:rsidR="00EB5DEF">
        <w:rPr>
          <w:rFonts w:ascii="Times New Roman" w:eastAsia="Times New Roman" w:hAnsi="Times New Roman" w:cs="Times New Roman"/>
          <w:sz w:val="24"/>
          <w:szCs w:val="24"/>
          <w:lang w:eastAsia="pl-PL"/>
        </w:rPr>
        <w:t xml:space="preserve">enie warunków: </w:t>
      </w:r>
    </w:p>
    <w:p w:rsidR="00EB5DEF" w:rsidRPr="00EB5DEF" w:rsidRDefault="00EB5DEF" w:rsidP="00EB5DEF">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K</w:t>
      </w:r>
      <w:r w:rsidRPr="00EB5DEF">
        <w:rPr>
          <w:rFonts w:ascii="Times New Roman" w:eastAsia="Times New Roman" w:hAnsi="Times New Roman" w:cs="Times New Roman"/>
          <w:sz w:val="24"/>
          <w:szCs w:val="24"/>
          <w:lang w:eastAsia="pl-PL"/>
        </w:rPr>
        <w:t>oncesję na wykonywanie krajowego transportu drogowego osób</w:t>
      </w:r>
      <w:r w:rsidR="00363A1E">
        <w:rPr>
          <w:rFonts w:ascii="Times New Roman" w:eastAsia="Times New Roman" w:hAnsi="Times New Roman" w:cs="Times New Roman"/>
          <w:sz w:val="24"/>
          <w:szCs w:val="24"/>
          <w:lang w:eastAsia="pl-PL"/>
        </w:rPr>
        <w:t>.</w:t>
      </w:r>
    </w:p>
    <w:p w:rsidR="00EB5DEF" w:rsidRDefault="004C06E9" w:rsidP="00A105E9">
      <w:pPr>
        <w:rPr>
          <w:rFonts w:ascii="Times New Roman" w:eastAsia="Times New Roman" w:hAnsi="Times New Roman" w:cs="Times New Roman"/>
          <w:sz w:val="24"/>
          <w:szCs w:val="24"/>
          <w:lang w:eastAsia="pl-PL"/>
        </w:rPr>
      </w:pPr>
      <w:r w:rsidRPr="00625A62">
        <w:rPr>
          <w:rFonts w:ascii="Times New Roman" w:eastAsia="Times New Roman" w:hAnsi="Times New Roman" w:cs="Times New Roman"/>
          <w:sz w:val="24"/>
          <w:szCs w:val="24"/>
          <w:lang w:eastAsia="pl-PL"/>
        </w:rP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Określenie warunków:</w:t>
      </w:r>
    </w:p>
    <w:p w:rsidR="00A105E9" w:rsidRDefault="004C06E9" w:rsidP="00FF4BBF">
      <w:pPr>
        <w:spacing w:after="0" w:line="276" w:lineRule="auto"/>
        <w:rPr>
          <w:rFonts w:ascii="Times New Roman" w:eastAsia="Cambria" w:hAnsi="Times New Roman" w:cs="Times New Roman"/>
          <w:kern w:val="3"/>
          <w:sz w:val="24"/>
          <w:szCs w:val="24"/>
          <w:u w:color="000000"/>
          <w:bdr w:val="nil"/>
          <w:lang w:val="de-DE" w:eastAsia="pl-PL"/>
        </w:rPr>
      </w:pPr>
      <w:r w:rsidRPr="00625A62">
        <w:rPr>
          <w:rFonts w:ascii="Times New Roman" w:eastAsia="Times New Roman" w:hAnsi="Times New Roman" w:cs="Times New Roman"/>
          <w:sz w:val="24"/>
          <w:szCs w:val="24"/>
          <w:lang w:eastAsia="pl-PL"/>
        </w:rPr>
        <w:t xml:space="preserve">1. </w:t>
      </w:r>
      <w:r w:rsidR="0085557C" w:rsidRPr="0085557C">
        <w:rPr>
          <w:rFonts w:ascii="Times New Roman" w:eastAsia="Calibri" w:hAnsi="Times New Roman" w:cs="Times New Roman"/>
          <w:sz w:val="24"/>
          <w:szCs w:val="24"/>
          <w:u w:color="000000"/>
          <w:bdr w:val="nil"/>
          <w:lang w:val="de-DE" w:eastAsia="pl-PL"/>
        </w:rPr>
        <w:t>Należyte wykonanie co najmniej jednej usługi, polegającej na dowozie uczniów do szkół w okresie ostatnich trzech lat przed upływem terminu składania ofert, a jeśli okres prowadzenia działalności jest krótszy – w tym okresie, należyte wykonanie co najmniej jednej usługi</w:t>
      </w:r>
      <w:r w:rsidR="0085557C" w:rsidRPr="0085557C">
        <w:rPr>
          <w:rFonts w:ascii="Times New Roman" w:eastAsia="Cambria" w:hAnsi="Times New Roman" w:cs="Times New Roman"/>
          <w:i/>
          <w:kern w:val="3"/>
          <w:sz w:val="24"/>
          <w:szCs w:val="24"/>
          <w:u w:color="000000"/>
          <w:bdr w:val="nil"/>
          <w:lang w:val="de-DE" w:eastAsia="pl-PL"/>
        </w:rPr>
        <w:t xml:space="preserve"> </w:t>
      </w:r>
      <w:r w:rsidR="0085557C" w:rsidRPr="0085557C">
        <w:rPr>
          <w:rFonts w:ascii="Times New Roman" w:eastAsia="Cambria" w:hAnsi="Times New Roman" w:cs="Times New Roman"/>
          <w:kern w:val="3"/>
          <w:sz w:val="24"/>
          <w:szCs w:val="24"/>
          <w:u w:color="000000"/>
          <w:bdr w:val="nil"/>
          <w:lang w:val="de-DE" w:eastAsia="pl-PL"/>
        </w:rPr>
        <w:t>polegającej na dowozie uczniów do szkół</w:t>
      </w:r>
      <w:r w:rsidR="0085557C">
        <w:rPr>
          <w:rFonts w:ascii="Times New Roman" w:eastAsia="Cambria" w:hAnsi="Times New Roman" w:cs="Times New Roman"/>
          <w:kern w:val="3"/>
          <w:sz w:val="24"/>
          <w:szCs w:val="24"/>
          <w:u w:color="000000"/>
          <w:bdr w:val="nil"/>
          <w:lang w:val="de-DE" w:eastAsia="pl-PL"/>
        </w:rPr>
        <w:t>,</w:t>
      </w:r>
    </w:p>
    <w:p w:rsidR="0085557C" w:rsidRDefault="0085557C" w:rsidP="00FF4BBF">
      <w:pPr>
        <w:spacing w:after="0" w:line="276" w:lineRule="auto"/>
        <w:rPr>
          <w:rFonts w:ascii="Times New Roman" w:eastAsia="Times New Roman" w:hAnsi="Times New Roman" w:cs="Times New Roman"/>
          <w:sz w:val="24"/>
          <w:szCs w:val="24"/>
          <w:u w:color="000000"/>
          <w:lang w:val="de-DE" w:eastAsia="pl-PL"/>
        </w:rPr>
      </w:pPr>
      <w:r>
        <w:rPr>
          <w:rFonts w:ascii="Times New Roman" w:eastAsia="Cambria" w:hAnsi="Times New Roman" w:cs="Times New Roman"/>
          <w:kern w:val="3"/>
          <w:sz w:val="24"/>
          <w:szCs w:val="24"/>
          <w:u w:color="000000"/>
          <w:bdr w:val="nil"/>
          <w:lang w:val="de-DE" w:eastAsia="pl-PL"/>
        </w:rPr>
        <w:t xml:space="preserve">2. </w:t>
      </w:r>
      <w:r w:rsidRPr="0085557C">
        <w:rPr>
          <w:rFonts w:ascii="Times New Roman" w:eastAsia="Calibri" w:hAnsi="Times New Roman" w:cs="Times New Roman"/>
          <w:sz w:val="24"/>
          <w:szCs w:val="24"/>
          <w:u w:color="000000"/>
          <w:lang w:eastAsia="pl-PL"/>
        </w:rPr>
        <w:t xml:space="preserve">Dysponowanie osobami (kierowcami) posiadającymi </w:t>
      </w:r>
      <w:r w:rsidRPr="0085557C">
        <w:rPr>
          <w:rFonts w:ascii="Times New Roman" w:eastAsia="Times New Roman" w:hAnsi="Times New Roman" w:cs="Times New Roman"/>
          <w:sz w:val="24"/>
          <w:szCs w:val="24"/>
          <w:u w:color="000000"/>
          <w:lang w:val="de-DE" w:eastAsia="pl-PL"/>
        </w:rPr>
        <w:t xml:space="preserve">co najmniej 3 letnie </w:t>
      </w:r>
      <w:r w:rsidRPr="0085557C">
        <w:rPr>
          <w:rFonts w:ascii="Times New Roman" w:eastAsia="Calibri" w:hAnsi="Times New Roman" w:cs="Times New Roman"/>
          <w:sz w:val="24"/>
          <w:szCs w:val="24"/>
          <w:u w:color="000000"/>
          <w:lang w:eastAsia="pl-PL"/>
        </w:rPr>
        <w:t>doświadczenie oraz kwalifikacje</w:t>
      </w:r>
      <w:r w:rsidRPr="0085557C">
        <w:rPr>
          <w:rFonts w:ascii="Times New Roman" w:eastAsia="Times New Roman" w:hAnsi="Times New Roman" w:cs="Times New Roman"/>
          <w:sz w:val="24"/>
          <w:szCs w:val="24"/>
          <w:u w:color="000000"/>
          <w:lang w:val="de-DE" w:eastAsia="pl-PL"/>
        </w:rPr>
        <w:t xml:space="preserve"> w dowozie osób</w:t>
      </w:r>
      <w:r>
        <w:rPr>
          <w:rFonts w:ascii="Times New Roman" w:eastAsia="Times New Roman" w:hAnsi="Times New Roman" w:cs="Times New Roman"/>
          <w:sz w:val="24"/>
          <w:szCs w:val="24"/>
          <w:u w:color="000000"/>
          <w:lang w:val="de-DE" w:eastAsia="pl-PL"/>
        </w:rPr>
        <w:t>,</w:t>
      </w:r>
    </w:p>
    <w:p w:rsidR="0085557C" w:rsidRDefault="0085557C" w:rsidP="00FF4BBF">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u w:color="000000"/>
          <w:lang w:val="de-DE" w:eastAsia="pl-PL"/>
        </w:rPr>
        <w:lastRenderedPageBreak/>
        <w:t xml:space="preserve">3. </w:t>
      </w:r>
      <w:r w:rsidRPr="0085557C">
        <w:rPr>
          <w:rFonts w:ascii="Times New Roman" w:eastAsia="Calibri" w:hAnsi="Times New Roman" w:cs="Times New Roman"/>
          <w:sz w:val="24"/>
          <w:szCs w:val="24"/>
          <w:u w:color="000000"/>
          <w:lang w:eastAsia="pl-PL"/>
        </w:rPr>
        <w:t xml:space="preserve">Dysponowanie taborem minimum 11 autobusów zapewniających </w:t>
      </w:r>
      <w:r>
        <w:rPr>
          <w:rFonts w:ascii="Times New Roman" w:eastAsia="Calibri" w:hAnsi="Times New Roman" w:cs="Times New Roman"/>
          <w:sz w:val="24"/>
          <w:szCs w:val="24"/>
          <w:u w:color="000000"/>
          <w:lang w:eastAsia="pl-PL"/>
        </w:rPr>
        <w:t xml:space="preserve">realizację </w:t>
      </w:r>
      <w:r w:rsidRPr="0085557C">
        <w:rPr>
          <w:rFonts w:ascii="Times New Roman" w:eastAsia="Calibri" w:hAnsi="Times New Roman" w:cs="Times New Roman"/>
          <w:sz w:val="24"/>
          <w:szCs w:val="24"/>
          <w:u w:color="000000"/>
          <w:lang w:eastAsia="pl-PL"/>
        </w:rPr>
        <w:t>przedmiotowego zamówienia</w:t>
      </w:r>
      <w:r w:rsidR="00EB5DEF">
        <w:rPr>
          <w:rFonts w:ascii="Times New Roman" w:eastAsia="Calibri" w:hAnsi="Times New Roman" w:cs="Times New Roman"/>
          <w:sz w:val="24"/>
          <w:szCs w:val="24"/>
          <w:u w:color="000000"/>
          <w:lang w:eastAsia="pl-PL"/>
        </w:rPr>
        <w:t>.</w:t>
      </w:r>
    </w:p>
    <w:p w:rsidR="00FF4BBF" w:rsidRDefault="00FF4BBF" w:rsidP="00A105E9">
      <w:pPr>
        <w:rPr>
          <w:rFonts w:ascii="Times New Roman" w:eastAsia="Times New Roman" w:hAnsi="Times New Roman" w:cs="Times New Roman"/>
          <w:sz w:val="24"/>
          <w:szCs w:val="24"/>
          <w:lang w:eastAsia="pl-PL"/>
        </w:rPr>
      </w:pPr>
    </w:p>
    <w:p w:rsidR="004C06E9" w:rsidRPr="004C06E9" w:rsidRDefault="004C06E9" w:rsidP="00A105E9">
      <w:pPr>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00BD7532">
        <w:rPr>
          <w:rFonts w:ascii="Times New Roman" w:eastAsia="Times New Roman" w:hAnsi="Times New Roman" w:cs="Times New Roman"/>
          <w:color w:val="FF0000"/>
          <w:sz w:val="24"/>
          <w:szCs w:val="24"/>
          <w:lang w:eastAsia="pl-PL"/>
        </w:rPr>
        <w:t>nie</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4D38" w:rsidRPr="00AB4D38" w:rsidRDefault="00AB4D38" w:rsidP="00AB4D38">
      <w:pPr>
        <w:pBdr>
          <w:top w:val="nil"/>
          <w:left w:val="nil"/>
          <w:bottom w:val="nil"/>
          <w:right w:val="nil"/>
          <w:between w:val="nil"/>
          <w:bar w:val="nil"/>
        </w:pBdr>
        <w:spacing w:after="0" w:line="276" w:lineRule="auto"/>
        <w:jc w:val="both"/>
        <w:rPr>
          <w:rFonts w:ascii="Times New Roman" w:eastAsia="Calibri" w:hAnsi="Times New Roman" w:cs="Times New Roman"/>
          <w:color w:val="000000"/>
          <w:sz w:val="24"/>
          <w:szCs w:val="24"/>
          <w:u w:color="000000"/>
          <w:bdr w:val="nil"/>
          <w:lang w:eastAsia="pl-PL"/>
        </w:rPr>
      </w:pPr>
      <w:r>
        <w:rPr>
          <w:rFonts w:ascii="Times New Roman" w:eastAsia="Calibri" w:hAnsi="Times New Roman" w:cs="Times New Roman"/>
          <w:color w:val="000000"/>
          <w:sz w:val="24"/>
          <w:szCs w:val="24"/>
          <w:u w:color="000000"/>
          <w:bdr w:val="nil"/>
          <w:lang w:eastAsia="pl-PL"/>
        </w:rPr>
        <w:t xml:space="preserve">1. </w:t>
      </w:r>
      <w:r w:rsidRPr="00AB4D38">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D38" w:rsidRPr="00AB4D38" w:rsidRDefault="00AB4D38" w:rsidP="00AB4D38">
      <w:pPr>
        <w:pBdr>
          <w:top w:val="nil"/>
          <w:left w:val="nil"/>
          <w:bottom w:val="nil"/>
          <w:right w:val="nil"/>
          <w:between w:val="nil"/>
          <w:bar w:val="nil"/>
        </w:pBdr>
        <w:spacing w:after="0" w:line="276" w:lineRule="auto"/>
        <w:jc w:val="both"/>
        <w:rPr>
          <w:rFonts w:ascii="Times New Roman" w:eastAsia="Calibri" w:hAnsi="Times New Roman" w:cs="Times New Roman"/>
          <w:color w:val="000000"/>
          <w:sz w:val="24"/>
          <w:szCs w:val="24"/>
          <w:u w:color="000000"/>
          <w:bdr w:val="nil"/>
          <w:lang w:eastAsia="pl-PL"/>
        </w:rPr>
      </w:pPr>
      <w:r>
        <w:rPr>
          <w:rFonts w:ascii="Times New Roman" w:eastAsia="Calibri" w:hAnsi="Times New Roman" w:cs="Times New Roman"/>
          <w:color w:val="000000"/>
          <w:sz w:val="24"/>
          <w:szCs w:val="24"/>
          <w:u w:color="000000"/>
          <w:bdr w:val="nil"/>
          <w:lang w:eastAsia="pl-PL"/>
        </w:rPr>
        <w:t xml:space="preserve">2. </w:t>
      </w:r>
      <w:r w:rsidRPr="00AB4D38">
        <w:rPr>
          <w:rFonts w:ascii="Times New Roman" w:eastAsia="Calibri" w:hAnsi="Times New Roman" w:cs="Times New Roman"/>
          <w:color w:val="000000"/>
          <w:sz w:val="24"/>
          <w:szCs w:val="24"/>
          <w:u w:color="000000"/>
          <w:bdr w:val="nil"/>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w:t>
      </w:r>
      <w:r w:rsidRPr="00AB4D38">
        <w:rPr>
          <w:rFonts w:ascii="Times New Roman" w:eastAsia="Calibri" w:hAnsi="Times New Roman" w:cs="Times New Roman"/>
          <w:color w:val="000000"/>
          <w:sz w:val="24"/>
          <w:szCs w:val="24"/>
          <w:u w:color="000000"/>
          <w:bdr w:val="nil"/>
          <w:lang w:eastAsia="pl-PL"/>
        </w:rPr>
        <w:lastRenderedPageBreak/>
        <w:t>grzywnami, w szczególności uzyskał przewidziane prawem zwolnienie, odroczenie lub rozłożenie na raty zaległych płatności lub wstrzymanie w całości wykonania decyzji właściwego organu;</w:t>
      </w:r>
    </w:p>
    <w:p w:rsidR="00AB4D38" w:rsidRPr="00AB4D38" w:rsidRDefault="00AB4D38" w:rsidP="00AB4D38">
      <w:pPr>
        <w:pBdr>
          <w:top w:val="nil"/>
          <w:left w:val="nil"/>
          <w:bottom w:val="nil"/>
          <w:right w:val="nil"/>
          <w:between w:val="nil"/>
          <w:bar w:val="nil"/>
        </w:pBdr>
        <w:spacing w:after="0" w:line="276" w:lineRule="auto"/>
        <w:jc w:val="both"/>
        <w:rPr>
          <w:rFonts w:ascii="Times New Roman" w:eastAsia="Calibri" w:hAnsi="Times New Roman" w:cs="Times New Roman"/>
          <w:color w:val="000000"/>
          <w:sz w:val="24"/>
          <w:szCs w:val="24"/>
          <w:u w:color="000000"/>
          <w:bdr w:val="nil"/>
          <w:lang w:eastAsia="pl-PL"/>
        </w:rPr>
      </w:pPr>
      <w:r>
        <w:rPr>
          <w:rFonts w:ascii="Times New Roman" w:eastAsia="Calibri" w:hAnsi="Times New Roman" w:cs="Times New Roman"/>
          <w:color w:val="000000"/>
          <w:sz w:val="24"/>
          <w:szCs w:val="24"/>
          <w:u w:color="000000"/>
          <w:bdr w:val="nil"/>
          <w:lang w:eastAsia="pl-PL"/>
        </w:rPr>
        <w:t xml:space="preserve">3. </w:t>
      </w:r>
      <w:r w:rsidRPr="00AB4D38">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7" w:anchor="/dokument/16793992" w:history="1">
        <w:r w:rsidRPr="00AB4D38">
          <w:rPr>
            <w:rFonts w:ascii="Times New Roman" w:eastAsia="Calibri" w:hAnsi="Times New Roman" w:cs="Times New Roman"/>
            <w:color w:val="000000"/>
            <w:sz w:val="24"/>
            <w:szCs w:val="24"/>
            <w:u w:color="000000"/>
            <w:bdr w:val="nil"/>
            <w:lang w:eastAsia="pl-PL"/>
          </w:rPr>
          <w:t>ustawie</w:t>
        </w:r>
      </w:hyperlink>
      <w:r w:rsidRPr="00AB4D38">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p>
    <w:p w:rsidR="00AB4D38" w:rsidRDefault="00AB4D38" w:rsidP="00AB4D38">
      <w:pPr>
        <w:pBdr>
          <w:top w:val="nil"/>
          <w:left w:val="nil"/>
          <w:bottom w:val="nil"/>
          <w:right w:val="nil"/>
          <w:between w:val="nil"/>
          <w:bar w:val="nil"/>
        </w:pBdr>
        <w:spacing w:after="0" w:line="276" w:lineRule="auto"/>
        <w:contextualSpacing/>
        <w:jc w:val="both"/>
        <w:rPr>
          <w:rFonts w:ascii="Times New Roman" w:eastAsia="Calibri"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val="de-DE" w:eastAsia="pl-PL"/>
        </w:rPr>
        <w:t xml:space="preserve">4. </w:t>
      </w:r>
      <w:r w:rsidRPr="00AB4D38">
        <w:rPr>
          <w:rFonts w:ascii="Times New Roman" w:eastAsia="Calibri" w:hAnsi="Times New Roman" w:cs="Times New Roman"/>
          <w:color w:val="000000"/>
          <w:sz w:val="24"/>
          <w:szCs w:val="24"/>
          <w:u w:color="000000"/>
          <w:bdr w:val="nil"/>
          <w:lang w:eastAsia="pl-PL"/>
        </w:rPr>
        <w:t xml:space="preserve">Jeżeli wykonawca ma siedzibę lub miejsce zamieszkania poza terytorium Rzeczypospolitej Polskiej, zamiast dokumentów, o których mowa w sekcji </w:t>
      </w:r>
      <w:r>
        <w:rPr>
          <w:rFonts w:ascii="Times New Roman" w:eastAsia="Calibri" w:hAnsi="Times New Roman" w:cs="Times New Roman"/>
          <w:color w:val="000000"/>
          <w:sz w:val="24"/>
          <w:szCs w:val="24"/>
          <w:u w:color="000000"/>
          <w:bdr w:val="nil"/>
          <w:lang w:eastAsia="pl-PL"/>
        </w:rPr>
        <w:t>1</w:t>
      </w:r>
      <w:r w:rsidRPr="00AB4D38">
        <w:rPr>
          <w:rFonts w:ascii="Times New Roman" w:eastAsia="Calibri" w:hAnsi="Times New Roman" w:cs="Times New Roman"/>
          <w:color w:val="000000"/>
          <w:sz w:val="24"/>
          <w:szCs w:val="24"/>
          <w:u w:color="000000"/>
          <w:bdr w:val="nil"/>
          <w:lang w:eastAsia="pl-PL"/>
        </w:rPr>
        <w:t xml:space="preserve"> i </w:t>
      </w:r>
      <w:r>
        <w:rPr>
          <w:rFonts w:ascii="Times New Roman" w:eastAsia="Calibri" w:hAnsi="Times New Roman" w:cs="Times New Roman"/>
          <w:color w:val="000000"/>
          <w:sz w:val="24"/>
          <w:szCs w:val="24"/>
          <w:u w:color="000000"/>
          <w:bdr w:val="nil"/>
          <w:lang w:eastAsia="pl-PL"/>
        </w:rPr>
        <w:t>2</w:t>
      </w:r>
      <w:r w:rsidRPr="00AB4D38">
        <w:rPr>
          <w:rFonts w:ascii="Times New Roman" w:eastAsia="Calibri" w:hAnsi="Times New Roman" w:cs="Times New Roman"/>
          <w:color w:val="000000"/>
          <w:sz w:val="24"/>
          <w:szCs w:val="24"/>
          <w:u w:color="000000"/>
          <w:bdr w:val="nil"/>
          <w:lang w:eastAsia="pl-PL"/>
        </w:rPr>
        <w:t xml:space="preserve">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Pr>
          <w:rFonts w:ascii="Times New Roman" w:eastAsia="Calibri" w:hAnsi="Times New Roman" w:cs="Times New Roman"/>
          <w:color w:val="000000"/>
          <w:sz w:val="24"/>
          <w:szCs w:val="24"/>
          <w:u w:color="000000"/>
          <w:bdr w:val="nil"/>
          <w:lang w:eastAsia="pl-PL"/>
        </w:rPr>
        <w:t>cji dotyczących tego dokumentu</w:t>
      </w:r>
    </w:p>
    <w:p w:rsidR="002679B0" w:rsidRPr="00AB4D38" w:rsidRDefault="00AB4D38" w:rsidP="00AB4D38">
      <w:pPr>
        <w:pBdr>
          <w:top w:val="nil"/>
          <w:left w:val="nil"/>
          <w:bottom w:val="nil"/>
          <w:right w:val="nil"/>
          <w:between w:val="nil"/>
          <w:bar w:val="nil"/>
        </w:pBdr>
        <w:spacing w:after="0" w:line="276" w:lineRule="auto"/>
        <w:contextualSpacing/>
        <w:jc w:val="both"/>
        <w:rPr>
          <w:rFonts w:ascii="Times New Roman" w:eastAsia="Calibri" w:hAnsi="Times New Roman" w:cs="Times New Roman"/>
          <w:color w:val="000000"/>
          <w:sz w:val="24"/>
          <w:szCs w:val="24"/>
          <w:u w:color="000000"/>
          <w:bdr w:val="nil"/>
          <w:lang w:eastAsia="pl-PL"/>
        </w:rPr>
      </w:pPr>
      <w:r>
        <w:rPr>
          <w:rFonts w:ascii="Times New Roman" w:eastAsia="Calibri" w:hAnsi="Times New Roman" w:cs="Times New Roman"/>
          <w:color w:val="000000"/>
          <w:sz w:val="24"/>
          <w:szCs w:val="24"/>
          <w:u w:color="000000"/>
          <w:bdr w:val="nil"/>
          <w:lang w:eastAsia="pl-PL"/>
        </w:rPr>
        <w:t xml:space="preserve">5. </w:t>
      </w:r>
      <w:r w:rsidR="004C06E9" w:rsidRPr="004C06E9">
        <w:rPr>
          <w:rFonts w:ascii="Times New Roman" w:eastAsia="Times New Roman" w:hAnsi="Times New Roman" w:cs="Times New Roman"/>
          <w:sz w:val="24"/>
          <w:szCs w:val="24"/>
          <w:lang w:eastAsia="pl-PL"/>
        </w:rPr>
        <w:t xml:space="preserve">oświadczenie wykonawcy o przynależności albo braku przynależności do tej samej grupy kapitałowej; w przypadku przynależności do te samej grupy kapitałowej wykonawca może złożyć wraz z oświadczeniem dokumenty bądź informacje potwierdzające, że powiązania </w:t>
      </w:r>
      <w:r w:rsidR="00A105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t xml:space="preserve">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6A42" w:rsidRDefault="004C06E9" w:rsidP="00FF4BBF">
      <w:pPr>
        <w:spacing w:after="0" w:line="276" w:lineRule="auto"/>
        <w:rPr>
          <w:rFonts w:ascii="Times New Roman" w:eastAsia="Cambria" w:hAnsi="Times New Roman" w:cs="Times New Roman"/>
          <w:kern w:val="3"/>
          <w:sz w:val="24"/>
          <w:szCs w:val="24"/>
          <w:u w:color="000000"/>
          <w:bdr w:val="nil"/>
          <w:lang w:val="de-DE"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00746A42">
        <w:rPr>
          <w:rFonts w:ascii="Times New Roman" w:eastAsia="Times New Roman" w:hAnsi="Times New Roman" w:cs="Times New Roman"/>
          <w:sz w:val="24"/>
          <w:szCs w:val="24"/>
          <w:lang w:eastAsia="pl-PL"/>
        </w:rPr>
        <w:br/>
      </w:r>
      <w:r w:rsidR="00746A42" w:rsidRPr="00625A62">
        <w:rPr>
          <w:rFonts w:ascii="Times New Roman" w:eastAsia="Times New Roman" w:hAnsi="Times New Roman" w:cs="Times New Roman"/>
          <w:sz w:val="24"/>
          <w:szCs w:val="24"/>
          <w:lang w:eastAsia="pl-PL"/>
        </w:rPr>
        <w:t xml:space="preserve">1. </w:t>
      </w:r>
      <w:r w:rsidR="00746A42" w:rsidRPr="0085557C">
        <w:rPr>
          <w:rFonts w:ascii="Times New Roman" w:eastAsia="Calibri" w:hAnsi="Times New Roman" w:cs="Times New Roman"/>
          <w:sz w:val="24"/>
          <w:szCs w:val="24"/>
          <w:u w:color="000000"/>
          <w:bdr w:val="nil"/>
          <w:lang w:val="de-DE" w:eastAsia="pl-PL"/>
        </w:rPr>
        <w:t>Należyte wykonanie co najmniej jednej usługi, polegającej na dowozie uczniów do szkół w okresie ostatnich trzech lat przed upływem terminu składania ofert, a jeśli okres prowadzenia działalności jest krótszy – w tym okresie, należyte wykonanie co najmniej jednej usługi</w:t>
      </w:r>
      <w:r w:rsidR="00746A42" w:rsidRPr="0085557C">
        <w:rPr>
          <w:rFonts w:ascii="Times New Roman" w:eastAsia="Cambria" w:hAnsi="Times New Roman" w:cs="Times New Roman"/>
          <w:i/>
          <w:kern w:val="3"/>
          <w:sz w:val="24"/>
          <w:szCs w:val="24"/>
          <w:u w:color="000000"/>
          <w:bdr w:val="nil"/>
          <w:lang w:val="de-DE" w:eastAsia="pl-PL"/>
        </w:rPr>
        <w:t xml:space="preserve"> </w:t>
      </w:r>
      <w:r w:rsidR="00746A42" w:rsidRPr="0085557C">
        <w:rPr>
          <w:rFonts w:ascii="Times New Roman" w:eastAsia="Cambria" w:hAnsi="Times New Roman" w:cs="Times New Roman"/>
          <w:kern w:val="3"/>
          <w:sz w:val="24"/>
          <w:szCs w:val="24"/>
          <w:u w:color="000000"/>
          <w:bdr w:val="nil"/>
          <w:lang w:val="de-DE" w:eastAsia="pl-PL"/>
        </w:rPr>
        <w:t>polegającej na dowozie uczniów do szkół</w:t>
      </w:r>
      <w:r w:rsidR="00746A42">
        <w:rPr>
          <w:rFonts w:ascii="Times New Roman" w:eastAsia="Cambria" w:hAnsi="Times New Roman" w:cs="Times New Roman"/>
          <w:kern w:val="3"/>
          <w:sz w:val="24"/>
          <w:szCs w:val="24"/>
          <w:u w:color="000000"/>
          <w:bdr w:val="nil"/>
          <w:lang w:val="de-DE" w:eastAsia="pl-PL"/>
        </w:rPr>
        <w:t>,</w:t>
      </w:r>
    </w:p>
    <w:p w:rsidR="00746A42" w:rsidRDefault="00746A42" w:rsidP="00FF4BBF">
      <w:pPr>
        <w:spacing w:after="0" w:line="276" w:lineRule="auto"/>
        <w:rPr>
          <w:rFonts w:ascii="Times New Roman" w:eastAsia="Times New Roman" w:hAnsi="Times New Roman" w:cs="Times New Roman"/>
          <w:sz w:val="24"/>
          <w:szCs w:val="24"/>
          <w:u w:color="000000"/>
          <w:lang w:val="de-DE" w:eastAsia="pl-PL"/>
        </w:rPr>
      </w:pPr>
      <w:r>
        <w:rPr>
          <w:rFonts w:ascii="Times New Roman" w:eastAsia="Cambria" w:hAnsi="Times New Roman" w:cs="Times New Roman"/>
          <w:kern w:val="3"/>
          <w:sz w:val="24"/>
          <w:szCs w:val="24"/>
          <w:u w:color="000000"/>
          <w:bdr w:val="nil"/>
          <w:lang w:val="de-DE" w:eastAsia="pl-PL"/>
        </w:rPr>
        <w:t xml:space="preserve">2. </w:t>
      </w:r>
      <w:r w:rsidRPr="0085557C">
        <w:rPr>
          <w:rFonts w:ascii="Times New Roman" w:eastAsia="Calibri" w:hAnsi="Times New Roman" w:cs="Times New Roman"/>
          <w:sz w:val="24"/>
          <w:szCs w:val="24"/>
          <w:u w:color="000000"/>
          <w:lang w:eastAsia="pl-PL"/>
        </w:rPr>
        <w:t xml:space="preserve">Dysponowanie osobami (kierowcami) posiadającymi </w:t>
      </w:r>
      <w:r w:rsidRPr="0085557C">
        <w:rPr>
          <w:rFonts w:ascii="Times New Roman" w:eastAsia="Times New Roman" w:hAnsi="Times New Roman" w:cs="Times New Roman"/>
          <w:sz w:val="24"/>
          <w:szCs w:val="24"/>
          <w:u w:color="000000"/>
          <w:lang w:val="de-DE" w:eastAsia="pl-PL"/>
        </w:rPr>
        <w:t xml:space="preserve">co najmniej 3 letnie </w:t>
      </w:r>
      <w:r w:rsidRPr="0085557C">
        <w:rPr>
          <w:rFonts w:ascii="Times New Roman" w:eastAsia="Calibri" w:hAnsi="Times New Roman" w:cs="Times New Roman"/>
          <w:sz w:val="24"/>
          <w:szCs w:val="24"/>
          <w:u w:color="000000"/>
          <w:lang w:eastAsia="pl-PL"/>
        </w:rPr>
        <w:t>doświadczenie oraz kwalifikacje</w:t>
      </w:r>
      <w:r w:rsidRPr="0085557C">
        <w:rPr>
          <w:rFonts w:ascii="Times New Roman" w:eastAsia="Times New Roman" w:hAnsi="Times New Roman" w:cs="Times New Roman"/>
          <w:sz w:val="24"/>
          <w:szCs w:val="24"/>
          <w:u w:color="000000"/>
          <w:lang w:val="de-DE" w:eastAsia="pl-PL"/>
        </w:rPr>
        <w:t xml:space="preserve"> w dowozie osób</w:t>
      </w:r>
      <w:r>
        <w:rPr>
          <w:rFonts w:ascii="Times New Roman" w:eastAsia="Times New Roman" w:hAnsi="Times New Roman" w:cs="Times New Roman"/>
          <w:sz w:val="24"/>
          <w:szCs w:val="24"/>
          <w:u w:color="000000"/>
          <w:lang w:val="de-DE" w:eastAsia="pl-PL"/>
        </w:rPr>
        <w:t>,</w:t>
      </w:r>
    </w:p>
    <w:p w:rsidR="00746A42" w:rsidRDefault="00746A42" w:rsidP="00FF4BBF">
      <w:pPr>
        <w:spacing w:after="0" w:line="276" w:lineRule="auto"/>
        <w:rPr>
          <w:rFonts w:ascii="Times New Roman" w:eastAsia="Calibri" w:hAnsi="Times New Roman" w:cs="Times New Roman"/>
          <w:sz w:val="24"/>
          <w:szCs w:val="24"/>
          <w:u w:color="000000"/>
          <w:lang w:eastAsia="pl-PL"/>
        </w:rPr>
      </w:pPr>
      <w:r>
        <w:rPr>
          <w:rFonts w:ascii="Times New Roman" w:eastAsia="Times New Roman" w:hAnsi="Times New Roman" w:cs="Times New Roman"/>
          <w:sz w:val="24"/>
          <w:szCs w:val="24"/>
          <w:u w:color="000000"/>
          <w:lang w:val="de-DE" w:eastAsia="pl-PL"/>
        </w:rPr>
        <w:t xml:space="preserve">3. </w:t>
      </w:r>
      <w:r w:rsidRPr="0085557C">
        <w:rPr>
          <w:rFonts w:ascii="Times New Roman" w:eastAsia="Calibri" w:hAnsi="Times New Roman" w:cs="Times New Roman"/>
          <w:sz w:val="24"/>
          <w:szCs w:val="24"/>
          <w:u w:color="000000"/>
          <w:lang w:eastAsia="pl-PL"/>
        </w:rPr>
        <w:t xml:space="preserve">Dysponowanie taborem minimum 11 autobusów zapewniających </w:t>
      </w:r>
      <w:r>
        <w:rPr>
          <w:rFonts w:ascii="Times New Roman" w:eastAsia="Calibri" w:hAnsi="Times New Roman" w:cs="Times New Roman"/>
          <w:sz w:val="24"/>
          <w:szCs w:val="24"/>
          <w:u w:color="000000"/>
          <w:lang w:eastAsia="pl-PL"/>
        </w:rPr>
        <w:t xml:space="preserve">realizację </w:t>
      </w:r>
      <w:r w:rsidRPr="0085557C">
        <w:rPr>
          <w:rFonts w:ascii="Times New Roman" w:eastAsia="Calibri" w:hAnsi="Times New Roman" w:cs="Times New Roman"/>
          <w:sz w:val="24"/>
          <w:szCs w:val="24"/>
          <w:u w:color="000000"/>
          <w:lang w:eastAsia="pl-PL"/>
        </w:rPr>
        <w:t>przedmiotowego zamówienia</w:t>
      </w:r>
      <w:r>
        <w:rPr>
          <w:rFonts w:ascii="Times New Roman" w:eastAsia="Calibri" w:hAnsi="Times New Roman" w:cs="Times New Roman"/>
          <w:sz w:val="24"/>
          <w:szCs w:val="24"/>
          <w:u w:color="000000"/>
          <w:lang w:eastAsia="pl-PL"/>
        </w:rPr>
        <w:t>,</w:t>
      </w:r>
    </w:p>
    <w:p w:rsidR="00746A42" w:rsidRPr="00AB4D38" w:rsidRDefault="00746A42" w:rsidP="00AB4D38">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K</w:t>
      </w:r>
      <w:r w:rsidRPr="00EB5DEF">
        <w:rPr>
          <w:rFonts w:ascii="Times New Roman" w:eastAsia="Times New Roman" w:hAnsi="Times New Roman" w:cs="Times New Roman"/>
          <w:sz w:val="24"/>
          <w:szCs w:val="24"/>
          <w:lang w:eastAsia="pl-PL"/>
        </w:rPr>
        <w:t>oncesję na wykonywanie krajowego transportu drogowego osób</w:t>
      </w:r>
      <w:r w:rsidR="00363A1E">
        <w:rPr>
          <w:rFonts w:ascii="Times New Roman" w:eastAsia="Times New Roman" w:hAnsi="Times New Roman" w:cs="Times New Roman"/>
          <w:sz w:val="24"/>
          <w:szCs w:val="24"/>
          <w:lang w:eastAsia="pl-PL"/>
        </w:rPr>
        <w:t>.</w:t>
      </w:r>
    </w:p>
    <w:p w:rsidR="009D0DE7" w:rsidRDefault="00AB4D38" w:rsidP="00AB4D38">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t>
      </w:r>
      <w:r w:rsidR="009D0DE7">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t xml:space="preserve">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4C06E9" w:rsidRPr="004C06E9" w:rsidRDefault="004C06E9" w:rsidP="009D0DE7">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746A42" w:rsidRDefault="00746A42" w:rsidP="00746A42">
      <w:pPr>
        <w:spacing w:after="0"/>
        <w:ind w:left="1134"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r w:rsidR="009D0D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746A42" w:rsidRPr="00746A42" w:rsidRDefault="00746A42" w:rsidP="00746A42">
      <w:pPr>
        <w:spacing w:after="0"/>
        <w:jc w:val="both"/>
        <w:rPr>
          <w:rFonts w:ascii="Times New Roman" w:eastAsia="Cambria" w:hAnsi="Times New Roman" w:cs="Times New Roman"/>
          <w:color w:val="000000"/>
          <w:sz w:val="24"/>
          <w:szCs w:val="24"/>
          <w:u w:color="000000"/>
          <w:bdr w:val="nil"/>
          <w:lang w:eastAsia="pl-PL"/>
        </w:rPr>
      </w:pPr>
      <w:r w:rsidRPr="004C06E9">
        <w:rPr>
          <w:rFonts w:ascii="Times New Roman" w:eastAsia="Times New Roman" w:hAnsi="Times New Roman" w:cs="Times New Roman"/>
          <w:sz w:val="24"/>
          <w:szCs w:val="24"/>
          <w:lang w:eastAsia="pl-PL"/>
        </w:rPr>
        <w:t>Informacje dodatkowe</w:t>
      </w:r>
      <w:r>
        <w:rPr>
          <w:rFonts w:ascii="Times New Roman" w:eastAsia="Times New Roman" w:hAnsi="Times New Roman" w:cs="Times New Roman"/>
          <w:sz w:val="24"/>
          <w:szCs w:val="24"/>
          <w:lang w:eastAsia="pl-PL"/>
        </w:rPr>
        <w:t>:</w:t>
      </w:r>
      <w:r w:rsidRPr="00746A42">
        <w:rPr>
          <w:rFonts w:ascii="Times New Roman" w:eastAsia="Cambria" w:hAnsi="Times New Roman" w:cs="Times New Roman"/>
          <w:color w:val="000000"/>
          <w:sz w:val="24"/>
          <w:szCs w:val="24"/>
          <w:u w:color="000000"/>
          <w:bdr w:val="nil"/>
          <w:lang w:eastAsia="pl-PL"/>
        </w:rPr>
        <w:t xml:space="preserve"> Składający ofertę winien  wnieść wadium przed upływem terminu składania ofert  </w:t>
      </w:r>
      <w:r w:rsidRPr="00746A42">
        <w:rPr>
          <w:rFonts w:ascii="Times New Roman" w:eastAsia="Cambria" w:hAnsi="Times New Roman" w:cs="Times New Roman"/>
          <w:b/>
          <w:color w:val="000000"/>
          <w:sz w:val="24"/>
          <w:szCs w:val="24"/>
          <w:u w:color="000000"/>
          <w:bdr w:val="nil"/>
          <w:lang w:eastAsia="pl-PL"/>
        </w:rPr>
        <w:t>tj. do dnia 1</w:t>
      </w:r>
      <w:r w:rsidR="00090645">
        <w:rPr>
          <w:rFonts w:ascii="Times New Roman" w:eastAsia="Cambria" w:hAnsi="Times New Roman" w:cs="Times New Roman"/>
          <w:b/>
          <w:color w:val="000000"/>
          <w:sz w:val="24"/>
          <w:szCs w:val="24"/>
          <w:u w:color="000000"/>
          <w:bdr w:val="nil"/>
          <w:lang w:eastAsia="pl-PL"/>
        </w:rPr>
        <w:t>2</w:t>
      </w:r>
      <w:r w:rsidRPr="00746A42">
        <w:rPr>
          <w:rFonts w:ascii="Times New Roman" w:eastAsia="Cambria" w:hAnsi="Times New Roman" w:cs="Times New Roman"/>
          <w:b/>
          <w:color w:val="000000"/>
          <w:sz w:val="24"/>
          <w:szCs w:val="24"/>
          <w:u w:color="000000"/>
          <w:bdr w:val="nil"/>
          <w:lang w:eastAsia="pl-PL"/>
        </w:rPr>
        <w:t xml:space="preserve">.07.2017r. do godz. 12:00 </w:t>
      </w:r>
      <w:r w:rsidRPr="00746A42">
        <w:rPr>
          <w:rFonts w:ascii="Times New Roman" w:eastAsia="Cambria" w:hAnsi="Times New Roman" w:cs="Times New Roman"/>
          <w:color w:val="000000"/>
          <w:sz w:val="24"/>
          <w:szCs w:val="24"/>
          <w:u w:color="000000"/>
          <w:bdr w:val="nil"/>
          <w:lang w:eastAsia="pl-PL"/>
        </w:rPr>
        <w:t xml:space="preserve">w wysokości </w:t>
      </w:r>
      <w:r w:rsidRPr="00746A42">
        <w:rPr>
          <w:rFonts w:ascii="Times New Roman" w:eastAsia="Cambria" w:hAnsi="Times New Roman" w:cs="Times New Roman"/>
          <w:b/>
          <w:color w:val="000000"/>
          <w:sz w:val="24"/>
          <w:szCs w:val="24"/>
          <w:u w:color="000000"/>
          <w:bdr w:val="nil"/>
          <w:lang w:eastAsia="pl-PL"/>
        </w:rPr>
        <w:t>3 000,00 zł</w:t>
      </w:r>
      <w:r w:rsidRPr="00746A42">
        <w:rPr>
          <w:rFonts w:ascii="Times New Roman" w:eastAsia="Cambria" w:hAnsi="Times New Roman" w:cs="Times New Roman"/>
          <w:color w:val="000000"/>
          <w:sz w:val="24"/>
          <w:szCs w:val="24"/>
          <w:u w:color="000000"/>
          <w:bdr w:val="nil"/>
          <w:lang w:eastAsia="pl-PL"/>
        </w:rPr>
        <w:t xml:space="preserve"> (słownie: Trzy tysiące złotych) </w:t>
      </w:r>
    </w:p>
    <w:p w:rsidR="00746A42" w:rsidRPr="00746A42" w:rsidRDefault="00746A42" w:rsidP="00746A42">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Wadium może być wnoszone w następujących formach:</w:t>
      </w:r>
    </w:p>
    <w:p w:rsidR="00746A42" w:rsidRPr="00746A42" w:rsidRDefault="00746A42" w:rsidP="00746A42">
      <w:pPr>
        <w:pBdr>
          <w:top w:val="nil"/>
          <w:left w:val="nil"/>
          <w:bottom w:val="nil"/>
          <w:right w:val="nil"/>
          <w:between w:val="nil"/>
          <w:bar w:val="nil"/>
        </w:pBdr>
        <w:spacing w:after="0" w:line="276" w:lineRule="auto"/>
        <w:ind w:left="1701" w:hanging="567"/>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 xml:space="preserve">- </w:t>
      </w:r>
      <w:r w:rsidRPr="00746A42">
        <w:rPr>
          <w:rFonts w:ascii="Times New Roman" w:eastAsia="Cambria" w:hAnsi="Times New Roman" w:cs="Times New Roman"/>
          <w:color w:val="000000"/>
          <w:sz w:val="24"/>
          <w:szCs w:val="24"/>
          <w:u w:color="000000"/>
          <w:bdr w:val="nil"/>
          <w:lang w:eastAsia="pl-PL"/>
        </w:rPr>
        <w:tab/>
        <w:t>pieniądzu,</w:t>
      </w:r>
    </w:p>
    <w:p w:rsidR="00746A42" w:rsidRPr="00746A42" w:rsidRDefault="00746A42" w:rsidP="00746A42">
      <w:pPr>
        <w:pBdr>
          <w:top w:val="nil"/>
          <w:left w:val="nil"/>
          <w:bottom w:val="nil"/>
          <w:right w:val="nil"/>
          <w:between w:val="nil"/>
          <w:bar w:val="nil"/>
        </w:pBdr>
        <w:spacing w:after="0" w:line="276" w:lineRule="auto"/>
        <w:ind w:left="1701" w:hanging="567"/>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 xml:space="preserve">- </w:t>
      </w:r>
      <w:r w:rsidRPr="00746A42">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746A42" w:rsidRPr="00746A42" w:rsidRDefault="00746A42" w:rsidP="00746A42">
      <w:pPr>
        <w:pBdr>
          <w:top w:val="nil"/>
          <w:left w:val="nil"/>
          <w:bottom w:val="nil"/>
          <w:right w:val="nil"/>
          <w:between w:val="nil"/>
          <w:bar w:val="nil"/>
        </w:pBdr>
        <w:spacing w:after="0" w:line="276" w:lineRule="auto"/>
        <w:ind w:left="1701" w:hanging="567"/>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 xml:space="preserve">- </w:t>
      </w:r>
      <w:r w:rsidRPr="00746A42">
        <w:rPr>
          <w:rFonts w:ascii="Times New Roman" w:eastAsia="Cambria" w:hAnsi="Times New Roman" w:cs="Times New Roman"/>
          <w:color w:val="000000"/>
          <w:sz w:val="24"/>
          <w:szCs w:val="24"/>
          <w:u w:color="000000"/>
          <w:bdr w:val="nil"/>
          <w:lang w:eastAsia="pl-PL"/>
        </w:rPr>
        <w:tab/>
        <w:t>gwarancjach bankowych,</w:t>
      </w:r>
    </w:p>
    <w:p w:rsidR="00746A42" w:rsidRPr="00746A42" w:rsidRDefault="00746A42" w:rsidP="00746A42">
      <w:pPr>
        <w:pBdr>
          <w:top w:val="nil"/>
          <w:left w:val="nil"/>
          <w:bottom w:val="nil"/>
          <w:right w:val="nil"/>
          <w:between w:val="nil"/>
          <w:bar w:val="nil"/>
        </w:pBdr>
        <w:spacing w:after="0" w:line="276" w:lineRule="auto"/>
        <w:ind w:left="1701" w:hanging="567"/>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 xml:space="preserve">- </w:t>
      </w:r>
      <w:r w:rsidRPr="00746A42">
        <w:rPr>
          <w:rFonts w:ascii="Times New Roman" w:eastAsia="Cambria" w:hAnsi="Times New Roman" w:cs="Times New Roman"/>
          <w:color w:val="000000"/>
          <w:sz w:val="24"/>
          <w:szCs w:val="24"/>
          <w:u w:color="000000"/>
          <w:bdr w:val="nil"/>
          <w:lang w:eastAsia="pl-PL"/>
        </w:rPr>
        <w:tab/>
        <w:t>gwarancjach ubezpieczeniowych;</w:t>
      </w:r>
    </w:p>
    <w:p w:rsidR="00746A42" w:rsidRPr="00746A42" w:rsidRDefault="00746A42" w:rsidP="00746A42">
      <w:pPr>
        <w:pBdr>
          <w:top w:val="nil"/>
          <w:left w:val="nil"/>
          <w:bottom w:val="nil"/>
          <w:right w:val="nil"/>
          <w:between w:val="nil"/>
          <w:bar w:val="nil"/>
        </w:pBdr>
        <w:spacing w:after="0" w:line="276" w:lineRule="auto"/>
        <w:ind w:left="1701" w:hanging="567"/>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 xml:space="preserve">- </w:t>
      </w:r>
      <w:r w:rsidRPr="00746A42">
        <w:rPr>
          <w:rFonts w:ascii="Times New Roman" w:eastAsia="Cambria" w:hAnsi="Times New Roman" w:cs="Times New Roman"/>
          <w:color w:val="000000"/>
          <w:sz w:val="24"/>
          <w:szCs w:val="24"/>
          <w:u w:color="000000"/>
          <w:bdr w:val="nil"/>
          <w:lang w:eastAsia="pl-PL"/>
        </w:rPr>
        <w:tab/>
        <w:t>poręczeniach udzielanych przez podmioty o których  mowa w art. 6b ust.5 pkt 2 ustawy z dnia 9 listopada 2000 r. o utworzeniu Polskiej Agencji Rozwoju Przedsiębiorczości (Dz. U. 2014 poz. 1804 ze zm.).</w:t>
      </w:r>
    </w:p>
    <w:p w:rsidR="00746A42" w:rsidRPr="00746A42" w:rsidRDefault="00746A42" w:rsidP="00746A42">
      <w:pPr>
        <w:pBdr>
          <w:top w:val="nil"/>
          <w:left w:val="nil"/>
          <w:bottom w:val="nil"/>
          <w:right w:val="nil"/>
          <w:between w:val="nil"/>
          <w:bar w:val="nil"/>
        </w:pBdr>
        <w:spacing w:after="0" w:line="276" w:lineRule="auto"/>
        <w:jc w:val="both"/>
        <w:rPr>
          <w:rFonts w:ascii="Times New Roman" w:eastAsia="Cambria" w:hAnsi="Times New Roman" w:cs="Times New Roman"/>
          <w:b/>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D43D15">
        <w:rPr>
          <w:rFonts w:ascii="Times New Roman" w:eastAsia="Cambria" w:hAnsi="Times New Roman" w:cs="Times New Roman"/>
          <w:color w:val="000000"/>
          <w:sz w:val="24"/>
          <w:szCs w:val="24"/>
          <w:u w:color="000000"/>
          <w:bdr w:val="nil"/>
          <w:lang w:eastAsia="pl-PL"/>
        </w:rPr>
        <w:br/>
      </w:r>
      <w:r w:rsidRPr="00746A42">
        <w:rPr>
          <w:rFonts w:ascii="Times New Roman" w:eastAsia="Cambria" w:hAnsi="Times New Roman" w:cs="Times New Roman"/>
          <w:b/>
          <w:bCs/>
          <w:sz w:val="24"/>
          <w:szCs w:val="24"/>
          <w:u w:color="000000"/>
          <w:bdr w:val="nil"/>
          <w:lang w:eastAsia="pl-PL"/>
        </w:rPr>
        <w:t xml:space="preserve">Urząd Miejski w Iłży </w:t>
      </w:r>
      <w:r w:rsidRPr="00746A42">
        <w:rPr>
          <w:rFonts w:ascii="Times New Roman" w:eastAsia="Cambria" w:hAnsi="Times New Roman" w:cs="Times New Roman"/>
          <w:b/>
          <w:sz w:val="24"/>
          <w:szCs w:val="24"/>
          <w:u w:color="000000"/>
          <w:bdr w:val="nil"/>
          <w:lang w:eastAsia="pl-PL"/>
        </w:rPr>
        <w:t>numer konta: 92 9129 0001 0000 0000 0824 0029 z dopiskiem:</w:t>
      </w:r>
      <w:r w:rsidR="00D43D15">
        <w:rPr>
          <w:rFonts w:ascii="Times New Roman" w:eastAsia="Cambria" w:hAnsi="Times New Roman" w:cs="Times New Roman"/>
          <w:b/>
          <w:sz w:val="24"/>
          <w:szCs w:val="24"/>
          <w:u w:color="FF0000"/>
          <w:bdr w:val="nil"/>
          <w:lang w:eastAsia="pl-PL"/>
        </w:rPr>
        <w:t xml:space="preserve"> </w:t>
      </w:r>
      <w:r w:rsidR="00D43D15">
        <w:rPr>
          <w:rFonts w:ascii="Times New Roman" w:eastAsia="Cambria" w:hAnsi="Times New Roman" w:cs="Times New Roman"/>
          <w:b/>
          <w:sz w:val="24"/>
          <w:szCs w:val="24"/>
          <w:u w:color="FF0000"/>
          <w:bdr w:val="nil"/>
          <w:lang w:eastAsia="pl-PL"/>
        </w:rPr>
        <w:br/>
      </w:r>
      <w:r w:rsidRPr="00746A42">
        <w:rPr>
          <w:rFonts w:ascii="Times New Roman" w:eastAsia="Cambria" w:hAnsi="Times New Roman" w:cs="Times New Roman"/>
          <w:b/>
          <w:bCs/>
          <w:sz w:val="24"/>
          <w:szCs w:val="24"/>
          <w:u w:color="000000"/>
          <w:bdr w:val="nil"/>
          <w:lang w:eastAsia="pl-PL"/>
        </w:rPr>
        <w:t xml:space="preserve">Wadium na zadanie pn. </w:t>
      </w:r>
      <w:r w:rsidRPr="00746A42">
        <w:rPr>
          <w:rFonts w:ascii="Times New Roman" w:eastAsia="Cambria" w:hAnsi="Times New Roman" w:cs="Times New Roman"/>
          <w:b/>
          <w:color w:val="000000"/>
          <w:sz w:val="24"/>
          <w:szCs w:val="24"/>
          <w:u w:color="000000"/>
          <w:bdr w:val="nil"/>
          <w:lang w:eastAsia="pl-PL"/>
        </w:rPr>
        <w:t>„</w:t>
      </w:r>
      <w:r w:rsidRPr="00746A42">
        <w:rPr>
          <w:rFonts w:ascii="Times New Roman" w:eastAsia="Times New Roman" w:hAnsi="Times New Roman" w:cs="Times New Roman"/>
          <w:b/>
          <w:sz w:val="24"/>
          <w:szCs w:val="24"/>
          <w:u w:color="000000"/>
          <w:lang w:eastAsia="pl-PL"/>
        </w:rPr>
        <w:t xml:space="preserve">Dowóz dzieci do szkół na terenie gminy Iłża w okresie </w:t>
      </w:r>
      <w:r w:rsidRPr="00746A42">
        <w:rPr>
          <w:rFonts w:ascii="Times New Roman" w:eastAsia="Times New Roman" w:hAnsi="Times New Roman" w:cs="Times New Roman"/>
          <w:b/>
          <w:bCs/>
          <w:sz w:val="24"/>
          <w:szCs w:val="24"/>
          <w:u w:color="000000"/>
          <w:lang w:eastAsia="pl-PL"/>
        </w:rPr>
        <w:t>od dnia 4 września 2017r. do końca roku szkolnego 2018/2019 (w dni nauki szkolnej)</w:t>
      </w:r>
      <w:r w:rsidRPr="00746A42">
        <w:rPr>
          <w:rFonts w:ascii="Times New Roman" w:eastAsia="Cambria" w:hAnsi="Times New Roman" w:cs="Times New Roman"/>
          <w:b/>
          <w:color w:val="000000"/>
          <w:sz w:val="24"/>
          <w:szCs w:val="24"/>
          <w:u w:color="000000"/>
          <w:bdr w:val="nil"/>
          <w:lang w:eastAsia="pl-PL"/>
        </w:rPr>
        <w:t>”.</w:t>
      </w:r>
    </w:p>
    <w:p w:rsidR="00746A42" w:rsidRPr="00746A42" w:rsidRDefault="00746A42" w:rsidP="00D43D15">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746A42" w:rsidRPr="00746A42" w:rsidRDefault="00746A42" w:rsidP="00D43D15">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746A42" w:rsidRPr="00746A42" w:rsidRDefault="00746A42" w:rsidP="00D43D15">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Wadium wniesione w formie gwarancji ubezpieczeniowej lub bankowej będzie akceptowane  pod warunkiem, że jest zgodne z Pzp, a w szczególności:</w:t>
      </w:r>
    </w:p>
    <w:p w:rsidR="00746A42" w:rsidRPr="00746A42" w:rsidRDefault="00D43D15" w:rsidP="00D43D15">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lastRenderedPageBreak/>
        <w:t xml:space="preserve">- </w:t>
      </w:r>
      <w:r w:rsidR="00746A42" w:rsidRPr="00746A42">
        <w:rPr>
          <w:rFonts w:ascii="Times New Roman" w:eastAsia="Cambria" w:hAnsi="Times New Roman" w:cs="Times New Roman"/>
          <w:color w:val="000000"/>
          <w:sz w:val="24"/>
          <w:szCs w:val="24"/>
          <w:u w:color="000000"/>
          <w:bdr w:val="nil"/>
          <w:lang w:eastAsia="pl-PL"/>
        </w:rPr>
        <w:t>gwarancja będzie zawierała wszystkie przypadki utraty wadium przez wykonawcę określone w art. 46. ust. 4a i ust. 5 Pzp;</w:t>
      </w:r>
    </w:p>
    <w:p w:rsidR="00746A42" w:rsidRPr="00746A42" w:rsidRDefault="00D43D15" w:rsidP="00D43D15">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746A42" w:rsidRPr="00746A42">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p>
    <w:p w:rsidR="00D43D15" w:rsidRDefault="00D43D15" w:rsidP="00D43D15">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p>
    <w:p w:rsidR="00746A42" w:rsidRPr="00746A42" w:rsidRDefault="00746A42" w:rsidP="00D43D15">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746A42">
        <w:rPr>
          <w:rFonts w:ascii="Times New Roman" w:eastAsia="Cambria" w:hAnsi="Times New Roman" w:cs="Times New Roman"/>
          <w:color w:val="000000"/>
          <w:sz w:val="24"/>
          <w:szCs w:val="24"/>
          <w:u w:color="000000"/>
          <w:bdr w:val="nil"/>
          <w:lang w:eastAsia="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w:t>
      </w:r>
    </w:p>
    <w:p w:rsidR="00746A42" w:rsidRPr="00746A42" w:rsidRDefault="00D43D15" w:rsidP="00D43D15">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746A42" w:rsidRPr="00746A42">
        <w:rPr>
          <w:rFonts w:ascii="Times New Roman" w:eastAsia="Cambria" w:hAnsi="Times New Roman" w:cs="Times New Roman"/>
          <w:color w:val="000000"/>
          <w:sz w:val="24"/>
          <w:szCs w:val="24"/>
          <w:u w:color="000000"/>
          <w:bdr w:val="nil"/>
          <w:lang w:eastAsia="pl-PL"/>
        </w:rPr>
        <w:t>poręczenie będzie zawierało wszystkie przypadki utraty wadium przez wykonawcę określone w art. 46 ust. 4a i ust. 5 Pzp;</w:t>
      </w:r>
    </w:p>
    <w:p w:rsidR="009D0DE7" w:rsidRDefault="00D43D15" w:rsidP="00D43D15">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00746A42" w:rsidRPr="00746A42">
        <w:rPr>
          <w:rFonts w:ascii="Times New Roman" w:eastAsia="Cambria" w:hAnsi="Times New Roman" w:cs="Times New Roman"/>
          <w:color w:val="000000"/>
          <w:sz w:val="24"/>
          <w:szCs w:val="24"/>
          <w:u w:color="000000"/>
          <w:bdr w:val="nil"/>
          <w:lang w:eastAsia="pl-PL"/>
        </w:rPr>
        <w:t>poręczenie będzie zawierało określony</w:t>
      </w:r>
      <w:r w:rsidR="00746A42" w:rsidRPr="00746A42">
        <w:rPr>
          <w:rFonts w:ascii="Times New Roman" w:eastAsia="Cambria" w:hAnsi="Times New Roman" w:cs="Times New Roman"/>
          <w:color w:val="000000"/>
          <w:sz w:val="24"/>
          <w:szCs w:val="24"/>
          <w:u w:color="000000"/>
          <w:bdr w:val="nil"/>
          <w:lang w:val="de-DE" w:eastAsia="pl-PL"/>
        </w:rPr>
        <w:t xml:space="preserve"> datą termin odpowiedzialności, nie krótszy niż okres związania ofertą określony w SIWZ.</w:t>
      </w:r>
    </w:p>
    <w:p w:rsidR="004C06E9" w:rsidRPr="004C06E9" w:rsidRDefault="004C06E9" w:rsidP="009D0DE7">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D43D15" w:rsidP="004C06E9">
            <w:pPr>
              <w:spacing w:after="0" w:line="240" w:lineRule="auto"/>
              <w:rPr>
                <w:rFonts w:ascii="Times New Roman" w:eastAsia="Times New Roman" w:hAnsi="Times New Roman" w:cs="Times New Roman"/>
                <w:sz w:val="24"/>
                <w:szCs w:val="24"/>
                <w:lang w:eastAsia="pl-PL"/>
              </w:rPr>
            </w:pPr>
            <w:r w:rsidRPr="00D43D15">
              <w:rPr>
                <w:rFonts w:ascii="Times New Roman" w:eastAsia="Calibri" w:hAnsi="Times New Roman" w:cs="Times New Roman"/>
                <w:sz w:val="24"/>
                <w:szCs w:val="24"/>
                <w:u w:color="000000"/>
                <w:bdr w:val="nil"/>
                <w:lang w:eastAsia="pl-PL"/>
              </w:rPr>
              <w:t>termin płatności</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EA02E0" w:rsidRDefault="00EA02E0"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w:t>
      </w:r>
      <w:r w:rsidR="00455841">
        <w:rPr>
          <w:rFonts w:ascii="Times New Roman" w:eastAsia="Times New Roman" w:hAnsi="Times New Roman" w:cs="Times New Roman"/>
          <w:sz w:val="24"/>
          <w:szCs w:val="24"/>
          <w:lang w:eastAsia="pl-PL"/>
        </w:rPr>
        <w:t xml:space="preserve">tak </w:t>
      </w:r>
    </w:p>
    <w:p w:rsidR="00455841" w:rsidRPr="00455841" w:rsidRDefault="00455841" w:rsidP="00455841">
      <w:pPr>
        <w:tabs>
          <w:tab w:val="left" w:pos="4680"/>
        </w:tabs>
        <w:spacing w:after="0" w:line="240" w:lineRule="auto"/>
        <w:ind w:left="284" w:hanging="284"/>
        <w:jc w:val="both"/>
        <w:rPr>
          <w:rFonts w:ascii="Times New Roman" w:eastAsia="Times New Roman" w:hAnsi="Times New Roman" w:cs="Times New Roman"/>
          <w:sz w:val="24"/>
          <w:szCs w:val="24"/>
          <w:u w:color="000000"/>
          <w:lang w:eastAsia="pl-PL"/>
        </w:rPr>
      </w:pPr>
      <w:r w:rsidRPr="00455841">
        <w:rPr>
          <w:rFonts w:ascii="Times New Roman" w:hAnsi="Times New Roman" w:cs="Times New Roman"/>
          <w:sz w:val="24"/>
          <w:szCs w:val="24"/>
        </w:rPr>
        <w:t>Należy wskazać zakres, charakter zmian oraz warunki wprowadzenia zmian:</w:t>
      </w:r>
      <w:r w:rsidRPr="00455841">
        <w:rPr>
          <w:rFonts w:ascii="Times New Roman" w:eastAsia="Times New Roman" w:hAnsi="Times New Roman" w:cs="Times New Roman"/>
          <w:sz w:val="24"/>
          <w:szCs w:val="24"/>
          <w:u w:color="000000"/>
          <w:lang w:eastAsia="pl-PL"/>
        </w:rPr>
        <w:t xml:space="preserve"> </w:t>
      </w:r>
    </w:p>
    <w:p w:rsidR="00455841" w:rsidRPr="00455841" w:rsidRDefault="00455841" w:rsidP="00455841">
      <w:pPr>
        <w:tabs>
          <w:tab w:val="left" w:pos="4680"/>
        </w:tabs>
        <w:spacing w:after="0" w:line="240" w:lineRule="auto"/>
        <w:ind w:left="284" w:hanging="284"/>
        <w:jc w:val="both"/>
        <w:rPr>
          <w:rFonts w:ascii="Times New Roman" w:eastAsia="Times New Roman" w:hAnsi="Times New Roman" w:cs="Times New Roman"/>
          <w:sz w:val="24"/>
          <w:szCs w:val="24"/>
          <w:u w:color="000000"/>
          <w:lang w:eastAsia="pl-PL"/>
        </w:rPr>
      </w:pPr>
      <w:r w:rsidRPr="00455841">
        <w:rPr>
          <w:rFonts w:ascii="Times New Roman" w:eastAsia="Times New Roman" w:hAnsi="Times New Roman" w:cs="Times New Roman"/>
          <w:sz w:val="24"/>
          <w:szCs w:val="24"/>
          <w:u w:color="000000"/>
          <w:lang w:eastAsia="pl-PL"/>
        </w:rPr>
        <w:t xml:space="preserve">1. Zamawiający zgodnie z art. 144 ust. 1 ustawy Prawo zamówień publicznych przewiduje możliwość dokonywania zmian w treści zawartej umowy w stosunku do treści oferty </w:t>
      </w:r>
      <w:r w:rsidRPr="00455841">
        <w:rPr>
          <w:rFonts w:ascii="Times New Roman" w:eastAsia="Times New Roman" w:hAnsi="Times New Roman" w:cs="Times New Roman"/>
          <w:sz w:val="24"/>
          <w:szCs w:val="24"/>
          <w:u w:color="000000"/>
          <w:lang w:eastAsia="pl-PL"/>
        </w:rPr>
        <w:br/>
        <w:t>w zakresie:</w:t>
      </w:r>
    </w:p>
    <w:p w:rsidR="00455841" w:rsidRPr="00455841" w:rsidRDefault="00455841" w:rsidP="00455841">
      <w:pPr>
        <w:tabs>
          <w:tab w:val="left" w:pos="4680"/>
        </w:tabs>
        <w:spacing w:after="0" w:line="240" w:lineRule="auto"/>
        <w:ind w:left="284"/>
        <w:jc w:val="both"/>
        <w:rPr>
          <w:rFonts w:ascii="Times New Roman" w:eastAsia="Times New Roman" w:hAnsi="Times New Roman" w:cs="Times New Roman"/>
          <w:sz w:val="24"/>
          <w:szCs w:val="24"/>
          <w:u w:color="000000"/>
          <w:lang w:eastAsia="pl-PL"/>
        </w:rPr>
      </w:pPr>
      <w:r w:rsidRPr="00455841">
        <w:rPr>
          <w:rFonts w:ascii="Times New Roman" w:eastAsia="Times New Roman" w:hAnsi="Times New Roman" w:cs="Times New Roman"/>
          <w:sz w:val="24"/>
          <w:szCs w:val="24"/>
          <w:u w:color="000000"/>
          <w:lang w:eastAsia="pl-PL"/>
        </w:rPr>
        <w:t>1/ zmiany stawki podatku VAT (w przypadku zmian ustawowych);</w:t>
      </w:r>
    </w:p>
    <w:p w:rsidR="00455841" w:rsidRPr="00455841" w:rsidRDefault="00455841" w:rsidP="00455841">
      <w:pPr>
        <w:tabs>
          <w:tab w:val="left" w:pos="4680"/>
        </w:tabs>
        <w:spacing w:after="0" w:line="240" w:lineRule="auto"/>
        <w:ind w:left="284"/>
        <w:jc w:val="both"/>
        <w:rPr>
          <w:rFonts w:ascii="Times New Roman" w:eastAsia="Times New Roman" w:hAnsi="Times New Roman" w:cs="Times New Roman"/>
          <w:sz w:val="24"/>
          <w:szCs w:val="24"/>
          <w:u w:color="000000"/>
          <w:lang w:eastAsia="pl-PL"/>
        </w:rPr>
      </w:pPr>
      <w:r w:rsidRPr="00455841">
        <w:rPr>
          <w:rFonts w:ascii="Times New Roman" w:eastAsia="Times New Roman" w:hAnsi="Times New Roman" w:cs="Times New Roman"/>
          <w:sz w:val="24"/>
          <w:szCs w:val="24"/>
          <w:u w:color="000000"/>
          <w:lang w:eastAsia="pl-PL"/>
        </w:rPr>
        <w:t>2/ zmiany liczby dowożonych uczniów w poszczególnych miesiącach</w:t>
      </w:r>
    </w:p>
    <w:p w:rsidR="00455841" w:rsidRPr="00455841" w:rsidRDefault="00455841" w:rsidP="00455841">
      <w:pPr>
        <w:tabs>
          <w:tab w:val="left" w:pos="4680"/>
        </w:tabs>
        <w:spacing w:after="0" w:line="240" w:lineRule="auto"/>
        <w:ind w:left="284"/>
        <w:jc w:val="both"/>
        <w:rPr>
          <w:rFonts w:ascii="Times New Roman" w:eastAsia="Times New Roman" w:hAnsi="Times New Roman" w:cs="Times New Roman"/>
          <w:sz w:val="24"/>
          <w:szCs w:val="24"/>
          <w:u w:color="000000"/>
          <w:lang w:eastAsia="pl-PL"/>
        </w:rPr>
      </w:pPr>
      <w:r w:rsidRPr="00455841">
        <w:rPr>
          <w:rFonts w:ascii="Times New Roman" w:eastAsia="Times New Roman" w:hAnsi="Times New Roman" w:cs="Times New Roman"/>
          <w:sz w:val="24"/>
          <w:szCs w:val="24"/>
          <w:u w:color="000000"/>
          <w:lang w:eastAsia="pl-PL"/>
        </w:rPr>
        <w:t>3/ zmiany wysokości otrzymanego wynagrodzenia o kwotę utraconych dochodów w przypadku utraty dofinansowania do biletów miesięcznych uzyskiwanych przez przewoźnika na podstawie obecnie obowiązujących przepisów o publicznym transporcie zbiorowym, wskutek zmiany tych przepisów.</w:t>
      </w:r>
    </w:p>
    <w:p w:rsidR="00455841" w:rsidRPr="00455841" w:rsidRDefault="00455841" w:rsidP="00455841">
      <w:pPr>
        <w:tabs>
          <w:tab w:val="left" w:pos="4680"/>
        </w:tabs>
        <w:spacing w:after="0" w:line="240" w:lineRule="auto"/>
        <w:ind w:left="284"/>
        <w:jc w:val="both"/>
        <w:rPr>
          <w:rFonts w:ascii="Times New Roman" w:eastAsia="Times New Roman" w:hAnsi="Times New Roman" w:cs="Times New Roman"/>
          <w:sz w:val="24"/>
          <w:szCs w:val="24"/>
          <w:u w:color="000000"/>
          <w:lang w:eastAsia="pl-PL"/>
        </w:rPr>
      </w:pPr>
      <w:r w:rsidRPr="00455841">
        <w:rPr>
          <w:rFonts w:ascii="Times New Roman" w:eastAsia="Calibri" w:hAnsi="Times New Roman" w:cs="Times New Roman"/>
          <w:color w:val="000000"/>
          <w:sz w:val="24"/>
          <w:szCs w:val="24"/>
          <w:u w:color="000000"/>
          <w:bdr w:val="nil"/>
          <w:lang w:val="de-DE" w:eastAsia="pl-PL"/>
        </w:rPr>
        <w:t xml:space="preserve">4/ zmiany osób odpowiedzialnych za wykonanie zamówienia ze strony Wykonawcy </w:t>
      </w:r>
      <w:r w:rsidRPr="00455841">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455841">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455841">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455841" w:rsidRDefault="00455841" w:rsidP="00455841">
      <w:pPr>
        <w:tabs>
          <w:tab w:val="left" w:pos="4680"/>
        </w:tabs>
        <w:spacing w:after="0" w:line="240" w:lineRule="auto"/>
        <w:ind w:left="284" w:hanging="284"/>
        <w:jc w:val="both"/>
        <w:rPr>
          <w:rFonts w:ascii="Times New Roman" w:eastAsia="Times New Roman" w:hAnsi="Times New Roman" w:cs="Times New Roman"/>
          <w:sz w:val="24"/>
          <w:szCs w:val="24"/>
          <w:u w:color="000000"/>
          <w:lang w:eastAsia="pl-PL"/>
        </w:rPr>
      </w:pPr>
      <w:r w:rsidRPr="00455841">
        <w:rPr>
          <w:rFonts w:ascii="Times New Roman" w:eastAsia="Times New Roman" w:hAnsi="Times New Roman" w:cs="Times New Roman"/>
          <w:sz w:val="24"/>
          <w:szCs w:val="24"/>
          <w:u w:color="000000"/>
          <w:lang w:eastAsia="pl-PL"/>
        </w:rPr>
        <w:t>2. Zmiana treści umowy może nastąpić za zgodą obu stron wyrażoną na piśmie w formie aneksu, pod rygorem nieważności.</w:t>
      </w:r>
    </w:p>
    <w:p w:rsidR="00EA02E0" w:rsidRDefault="00EA02E0" w:rsidP="00455841">
      <w:pPr>
        <w:tabs>
          <w:tab w:val="left" w:pos="4680"/>
        </w:tabs>
        <w:spacing w:after="0" w:line="240" w:lineRule="auto"/>
        <w:ind w:left="284" w:hanging="284"/>
        <w:jc w:val="both"/>
        <w:rPr>
          <w:rFonts w:ascii="Times New Roman" w:eastAsia="Times New Roman" w:hAnsi="Times New Roman" w:cs="Times New Roman"/>
          <w:sz w:val="24"/>
          <w:szCs w:val="24"/>
          <w:lang w:eastAsia="pl-PL"/>
        </w:rPr>
      </w:pP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D43D15">
        <w:rPr>
          <w:rFonts w:ascii="Times New Roman" w:eastAsia="Times New Roman" w:hAnsi="Times New Roman" w:cs="Times New Roman"/>
          <w:sz w:val="24"/>
          <w:szCs w:val="24"/>
          <w:lang w:eastAsia="pl-PL"/>
        </w:rPr>
        <w:t>1</w:t>
      </w:r>
      <w:r w:rsidR="00090645">
        <w:rPr>
          <w:rFonts w:ascii="Times New Roman" w:eastAsia="Times New Roman" w:hAnsi="Times New Roman" w:cs="Times New Roman"/>
          <w:sz w:val="24"/>
          <w:szCs w:val="24"/>
          <w:lang w:eastAsia="pl-PL"/>
        </w:rPr>
        <w:t>2</w:t>
      </w:r>
      <w:r w:rsidR="009D0DE7">
        <w:rPr>
          <w:rFonts w:ascii="Times New Roman" w:eastAsia="Times New Roman" w:hAnsi="Times New Roman" w:cs="Times New Roman"/>
          <w:sz w:val="24"/>
          <w:szCs w:val="24"/>
          <w:lang w:eastAsia="pl-PL"/>
        </w:rPr>
        <w:t>/0</w:t>
      </w:r>
      <w:r w:rsidR="00D43D15">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p>
    <w:p w:rsidR="00E72405" w:rsidRPr="00FF4BBF" w:rsidRDefault="004C06E9" w:rsidP="00FF4B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4C06E9">
        <w:rPr>
          <w:rFonts w:ascii="Times New Roman" w:eastAsia="Times New Roman" w:hAnsi="Times New Roman" w:cs="Times New Roman"/>
          <w:b/>
          <w:bCs/>
          <w:sz w:val="24"/>
          <w:szCs w:val="24"/>
          <w:lang w:eastAsia="pl-PL"/>
        </w:rPr>
        <w:lastRenderedPageBreak/>
        <w:t>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F406CB" w:rsidRDefault="00F406CB" w:rsidP="004C06E9"/>
    <w:p w:rsidR="00F406CB" w:rsidRDefault="00F406CB" w:rsidP="004C06E9"/>
    <w:p w:rsidR="00F406CB" w:rsidRPr="00974492" w:rsidRDefault="00F406CB" w:rsidP="00F406CB">
      <w:pPr>
        <w:jc w:val="right"/>
        <w:rPr>
          <w:rFonts w:ascii="Times New Roman" w:hAnsi="Times New Roman" w:cs="Times New Roman"/>
          <w:b/>
          <w:sz w:val="24"/>
          <w:szCs w:val="24"/>
        </w:rPr>
      </w:pPr>
      <w:r w:rsidRPr="00974492">
        <w:rPr>
          <w:rFonts w:ascii="Times New Roman" w:hAnsi="Times New Roman" w:cs="Times New Roman"/>
          <w:b/>
          <w:sz w:val="24"/>
          <w:szCs w:val="24"/>
        </w:rPr>
        <w:t>Burmistrz Iłży</w:t>
      </w:r>
    </w:p>
    <w:p w:rsidR="00F406CB" w:rsidRPr="00974492" w:rsidRDefault="00F406CB" w:rsidP="00F406CB">
      <w:pPr>
        <w:jc w:val="right"/>
        <w:rPr>
          <w:rFonts w:ascii="Times New Roman" w:hAnsi="Times New Roman" w:cs="Times New Roman"/>
          <w:b/>
          <w:sz w:val="24"/>
          <w:szCs w:val="24"/>
        </w:rPr>
      </w:pPr>
      <w:r w:rsidRPr="00974492">
        <w:rPr>
          <w:rFonts w:ascii="Times New Roman" w:hAnsi="Times New Roman" w:cs="Times New Roman"/>
          <w:b/>
          <w:sz w:val="24"/>
          <w:szCs w:val="24"/>
        </w:rPr>
        <w:t>Andrzej Moskwa</w:t>
      </w:r>
    </w:p>
    <w:p w:rsidR="00F406CB" w:rsidRPr="00F406CB" w:rsidRDefault="00F406CB" w:rsidP="00F406CB">
      <w:pPr>
        <w:jc w:val="right"/>
        <w:rPr>
          <w:b/>
          <w:i/>
        </w:rPr>
      </w:pPr>
      <w:bookmarkStart w:id="0" w:name="_GoBack"/>
      <w:bookmarkEnd w:id="0"/>
    </w:p>
    <w:sectPr w:rsidR="00F406CB" w:rsidRPr="00F40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B8" w:rsidRDefault="00A132B8" w:rsidP="00C72C28">
      <w:pPr>
        <w:spacing w:after="0" w:line="240" w:lineRule="auto"/>
      </w:pPr>
      <w:r>
        <w:separator/>
      </w:r>
    </w:p>
  </w:endnote>
  <w:endnote w:type="continuationSeparator" w:id="0">
    <w:p w:rsidR="00A132B8" w:rsidRDefault="00A132B8"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B8" w:rsidRDefault="00A132B8" w:rsidP="00C72C28">
      <w:pPr>
        <w:spacing w:after="0" w:line="240" w:lineRule="auto"/>
      </w:pPr>
      <w:r>
        <w:separator/>
      </w:r>
    </w:p>
  </w:footnote>
  <w:footnote w:type="continuationSeparator" w:id="0">
    <w:p w:rsidR="00A132B8" w:rsidRDefault="00A132B8" w:rsidP="00C7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152CE"/>
    <w:rsid w:val="000860DB"/>
    <w:rsid w:val="00090645"/>
    <w:rsid w:val="000A0D1E"/>
    <w:rsid w:val="000C15EE"/>
    <w:rsid w:val="001415A7"/>
    <w:rsid w:val="00162933"/>
    <w:rsid w:val="001B4025"/>
    <w:rsid w:val="001D2FBE"/>
    <w:rsid w:val="001D685E"/>
    <w:rsid w:val="002113C7"/>
    <w:rsid w:val="00215167"/>
    <w:rsid w:val="00216603"/>
    <w:rsid w:val="00251293"/>
    <w:rsid w:val="002679B0"/>
    <w:rsid w:val="002A4EC9"/>
    <w:rsid w:val="002C24C4"/>
    <w:rsid w:val="002D7751"/>
    <w:rsid w:val="003435A0"/>
    <w:rsid w:val="00363A1E"/>
    <w:rsid w:val="003F6650"/>
    <w:rsid w:val="003F7ECC"/>
    <w:rsid w:val="00455841"/>
    <w:rsid w:val="004C06E9"/>
    <w:rsid w:val="005035CB"/>
    <w:rsid w:val="00512F51"/>
    <w:rsid w:val="00524F46"/>
    <w:rsid w:val="00557D95"/>
    <w:rsid w:val="005B2360"/>
    <w:rsid w:val="00607E60"/>
    <w:rsid w:val="00625A62"/>
    <w:rsid w:val="00631819"/>
    <w:rsid w:val="00667DB9"/>
    <w:rsid w:val="006D3097"/>
    <w:rsid w:val="006E4B43"/>
    <w:rsid w:val="00710EFF"/>
    <w:rsid w:val="00720688"/>
    <w:rsid w:val="00746A42"/>
    <w:rsid w:val="007F5EC8"/>
    <w:rsid w:val="00800659"/>
    <w:rsid w:val="008046A5"/>
    <w:rsid w:val="0085557C"/>
    <w:rsid w:val="00896668"/>
    <w:rsid w:val="008B725D"/>
    <w:rsid w:val="00923B81"/>
    <w:rsid w:val="00974492"/>
    <w:rsid w:val="009A40AF"/>
    <w:rsid w:val="009A6E14"/>
    <w:rsid w:val="009B5248"/>
    <w:rsid w:val="009C683D"/>
    <w:rsid w:val="009D0DE7"/>
    <w:rsid w:val="00A105E9"/>
    <w:rsid w:val="00A132B8"/>
    <w:rsid w:val="00A17B65"/>
    <w:rsid w:val="00A60DC3"/>
    <w:rsid w:val="00A90064"/>
    <w:rsid w:val="00AB4D38"/>
    <w:rsid w:val="00AB5DEB"/>
    <w:rsid w:val="00B047A7"/>
    <w:rsid w:val="00B05954"/>
    <w:rsid w:val="00B12786"/>
    <w:rsid w:val="00BD7532"/>
    <w:rsid w:val="00C21726"/>
    <w:rsid w:val="00C72C28"/>
    <w:rsid w:val="00CA361A"/>
    <w:rsid w:val="00CB451E"/>
    <w:rsid w:val="00CC695D"/>
    <w:rsid w:val="00D34AD5"/>
    <w:rsid w:val="00D43D15"/>
    <w:rsid w:val="00D82DA3"/>
    <w:rsid w:val="00DA05CF"/>
    <w:rsid w:val="00E550D0"/>
    <w:rsid w:val="00E72405"/>
    <w:rsid w:val="00EA02E0"/>
    <w:rsid w:val="00EB560E"/>
    <w:rsid w:val="00EB5DEF"/>
    <w:rsid w:val="00EE0E35"/>
    <w:rsid w:val="00F32348"/>
    <w:rsid w:val="00F406CB"/>
    <w:rsid w:val="00F65A82"/>
    <w:rsid w:val="00F849B5"/>
    <w:rsid w:val="00FB4E38"/>
    <w:rsid w:val="00FF4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1CAE-513F-4807-8515-AB173DFC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11</Pages>
  <Words>3409</Words>
  <Characters>20457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2017-07-03T13:05:00Z</cp:lastPrinted>
  <dcterms:created xsi:type="dcterms:W3CDTF">2016-09-28T06:28:00Z</dcterms:created>
  <dcterms:modified xsi:type="dcterms:W3CDTF">2017-07-03T13:33:00Z</dcterms:modified>
</cp:coreProperties>
</file>