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851"/>
        <w:gridCol w:w="1295"/>
        <w:gridCol w:w="1295"/>
        <w:gridCol w:w="1276"/>
        <w:gridCol w:w="849"/>
        <w:gridCol w:w="411"/>
        <w:gridCol w:w="433"/>
        <w:gridCol w:w="862"/>
        <w:gridCol w:w="1259"/>
        <w:gridCol w:w="1397"/>
        <w:gridCol w:w="1263"/>
        <w:gridCol w:w="690"/>
        <w:gridCol w:w="605"/>
        <w:gridCol w:w="1295"/>
        <w:gridCol w:w="1263"/>
        <w:gridCol w:w="247"/>
      </w:tblGrid>
      <w:tr w:rsidR="00A70DFE">
        <w:trPr>
          <w:trHeight w:hRule="exact" w:val="277"/>
        </w:trPr>
        <w:tc>
          <w:tcPr>
            <w:tcW w:w="425" w:type="dxa"/>
          </w:tcPr>
          <w:p w:rsidR="00A70DFE" w:rsidRDefault="00A70DFE">
            <w:bookmarkStart w:id="0" w:name="_GoBack"/>
            <w:bookmarkEnd w:id="0"/>
          </w:p>
        </w:tc>
        <w:tc>
          <w:tcPr>
            <w:tcW w:w="5528" w:type="dxa"/>
            <w:gridSpan w:val="5"/>
            <w:vMerge w:val="restart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3509999" cy="36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999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 w:rsidR="00A70DFE" w:rsidRDefault="00A70DFE"/>
        </w:tc>
        <w:tc>
          <w:tcPr>
            <w:tcW w:w="425" w:type="dxa"/>
          </w:tcPr>
          <w:p w:rsidR="00A70DFE" w:rsidRDefault="00A70DFE"/>
        </w:tc>
        <w:tc>
          <w:tcPr>
            <w:tcW w:w="851" w:type="dxa"/>
          </w:tcPr>
          <w:p w:rsidR="00A70DFE" w:rsidRDefault="00A70DFE"/>
        </w:tc>
        <w:tc>
          <w:tcPr>
            <w:tcW w:w="1134" w:type="dxa"/>
          </w:tcPr>
          <w:p w:rsidR="00A70DFE" w:rsidRDefault="00A70DFE"/>
        </w:tc>
        <w:tc>
          <w:tcPr>
            <w:tcW w:w="6520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A70DFE"/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425" w:type="dxa"/>
          </w:tcPr>
          <w:p w:rsidR="00A70DFE" w:rsidRDefault="00A70DFE"/>
        </w:tc>
        <w:tc>
          <w:tcPr>
            <w:tcW w:w="5528" w:type="dxa"/>
            <w:gridSpan w:val="5"/>
            <w:vMerge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425" w:type="dxa"/>
          </w:tcPr>
          <w:p w:rsidR="00A70DFE" w:rsidRDefault="00A70DFE"/>
        </w:tc>
        <w:tc>
          <w:tcPr>
            <w:tcW w:w="425" w:type="dxa"/>
          </w:tcPr>
          <w:p w:rsidR="00A70DFE" w:rsidRDefault="00A70DFE"/>
        </w:tc>
        <w:tc>
          <w:tcPr>
            <w:tcW w:w="851" w:type="dxa"/>
          </w:tcPr>
          <w:p w:rsidR="00A70DFE" w:rsidRDefault="00A70DFE"/>
        </w:tc>
        <w:tc>
          <w:tcPr>
            <w:tcW w:w="1134" w:type="dxa"/>
          </w:tcPr>
          <w:p w:rsidR="00A70DFE" w:rsidRDefault="00A70DFE"/>
        </w:tc>
        <w:tc>
          <w:tcPr>
            <w:tcW w:w="1418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595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416"/>
        </w:trPr>
        <w:tc>
          <w:tcPr>
            <w:tcW w:w="425" w:type="dxa"/>
          </w:tcPr>
          <w:p w:rsidR="00A70DFE" w:rsidRDefault="00A70DFE"/>
        </w:tc>
        <w:tc>
          <w:tcPr>
            <w:tcW w:w="6378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>
            <w:pPr>
              <w:spacing w:after="0" w:line="210" w:lineRule="auto"/>
              <w:rPr>
                <w:sz w:val="11"/>
                <w:szCs w:val="11"/>
              </w:rPr>
            </w:pPr>
          </w:p>
          <w:p w:rsidR="00A70DFE" w:rsidRDefault="00A70DFE">
            <w:pPr>
              <w:spacing w:after="0" w:line="210" w:lineRule="auto"/>
              <w:rPr>
                <w:sz w:val="11"/>
                <w:szCs w:val="11"/>
              </w:rPr>
            </w:pPr>
          </w:p>
        </w:tc>
        <w:tc>
          <w:tcPr>
            <w:tcW w:w="851" w:type="dxa"/>
          </w:tcPr>
          <w:p w:rsidR="00A70DFE" w:rsidRDefault="00A70DFE"/>
        </w:tc>
        <w:tc>
          <w:tcPr>
            <w:tcW w:w="1134" w:type="dxa"/>
          </w:tcPr>
          <w:p w:rsidR="00A70DFE" w:rsidRDefault="00A70DFE"/>
        </w:tc>
        <w:tc>
          <w:tcPr>
            <w:tcW w:w="1418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595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416"/>
        </w:trPr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Wyszczególnienie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dochody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udziału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we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wpływach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podatku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dochodowego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fizycznych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dochody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udziału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we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wpływach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podatku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dochodowego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prawnych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z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subwencji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ogólnej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przeznaczonych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cele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bieżące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przeznaczonych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inwestycje</w:t>
            </w:r>
            <w:proofErr w:type="spellEnd"/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917"/>
        </w:trPr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podatku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od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nieruchomości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1.1.1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1.1.2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1.1.3.1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1.1.4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1.1.5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1.2.2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2014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41 184 470,77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38 236 849,45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5 618 553,00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140 658,05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6 795 089,62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3 396 391,52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16 818 252,00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7 366 271,89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2 947 621,32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91 148,78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2 856 472,54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45 585 709,86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42 633 074,86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6 363 694,00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118 100,00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9 566 864,00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5 970 000,00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17 401 573,00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7 651 761,00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2 952 635,00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27 082,14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2 392 515,00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Plan 3 kw.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54 678 896,83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53 321 835,13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6 649 957,00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10 117 900,00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6 090 000,00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20 675 260,00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14 331 158,13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1 357 061,70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250 476,00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59 096 669,71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54 778 187,43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6 762 891,00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91 350,94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9 943 618,13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6 019 415,19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20 675 260,00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15 131 473,91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4 318 482,28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75 902,11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3 148 044,93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57 793 246,20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54 219 020,01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7 107 286,00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80 000,00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10 232 300,00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18 969 747,00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16 101 642,01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3 574 226,19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2 002 830,71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56 311 680,00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56 291 680,00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7 730 000,00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135 000,00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11 361 680,00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7 441 680,00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20 800 000,00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14 930 640,00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56 000 000,00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55 990 000,00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8 340 000,00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152 000,00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10 100 000,00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20 850 000,00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14 841 300,00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56 800 000,00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56 790 000,00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9 007 000,00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170 000,00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10 110 000,00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6 230 000,00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20 900 000,00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13 619 000,00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57 000 000,00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56 990 000,00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9 700 000,00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185 000,00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10 130 000,00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6 250 000,00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20 900 000,00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13 980 000,00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57 300 000,00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57 290 000,00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9 700 000,00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185 000,00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10 130 000,00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6 270 000,00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20 900 000,00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13 780 000,00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57 800 000,00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57 790 000,00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9 700 000,00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185 000,00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10 130 000,00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6 290 000,00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20 900 000,00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14 080 000,00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58 000 000,00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57 990 000,00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9 700 000,00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20 900 000,00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14 180 000,00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58 800 000,00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58 790 000,00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9 700 000,00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10 160 000,00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21 000 000,00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14 200 000,00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694"/>
        </w:trPr>
        <w:tc>
          <w:tcPr>
            <w:tcW w:w="425" w:type="dxa"/>
          </w:tcPr>
          <w:p w:rsidR="00A70DFE" w:rsidRDefault="00A70DFE"/>
        </w:tc>
        <w:tc>
          <w:tcPr>
            <w:tcW w:w="851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850" w:type="dxa"/>
          </w:tcPr>
          <w:p w:rsidR="00A70DFE" w:rsidRDefault="00A70DFE"/>
        </w:tc>
        <w:tc>
          <w:tcPr>
            <w:tcW w:w="425" w:type="dxa"/>
          </w:tcPr>
          <w:p w:rsidR="00A70DFE" w:rsidRDefault="00A70DFE"/>
        </w:tc>
        <w:tc>
          <w:tcPr>
            <w:tcW w:w="425" w:type="dxa"/>
          </w:tcPr>
          <w:p w:rsidR="00A70DFE" w:rsidRDefault="00A70DFE"/>
        </w:tc>
        <w:tc>
          <w:tcPr>
            <w:tcW w:w="851" w:type="dxa"/>
          </w:tcPr>
          <w:p w:rsidR="00A70DFE" w:rsidRDefault="00A70DFE"/>
        </w:tc>
        <w:tc>
          <w:tcPr>
            <w:tcW w:w="1134" w:type="dxa"/>
          </w:tcPr>
          <w:p w:rsidR="00A70DFE" w:rsidRDefault="00A70DFE"/>
        </w:tc>
        <w:tc>
          <w:tcPr>
            <w:tcW w:w="1418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595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425" w:type="dxa"/>
          </w:tcPr>
          <w:p w:rsidR="00A70DFE" w:rsidRDefault="00A70DFE"/>
        </w:tc>
        <w:tc>
          <w:tcPr>
            <w:tcW w:w="851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850" w:type="dxa"/>
          </w:tcPr>
          <w:p w:rsidR="00A70DFE" w:rsidRDefault="00A70DFE"/>
        </w:tc>
        <w:tc>
          <w:tcPr>
            <w:tcW w:w="425" w:type="dxa"/>
          </w:tcPr>
          <w:p w:rsidR="00A70DFE" w:rsidRDefault="00A70DFE"/>
        </w:tc>
        <w:tc>
          <w:tcPr>
            <w:tcW w:w="425" w:type="dxa"/>
          </w:tcPr>
          <w:p w:rsidR="00A70DFE" w:rsidRDefault="00A70DFE"/>
        </w:tc>
        <w:tc>
          <w:tcPr>
            <w:tcW w:w="851" w:type="dxa"/>
          </w:tcPr>
          <w:p w:rsidR="00A70DFE" w:rsidRDefault="00A70DFE"/>
        </w:tc>
        <w:tc>
          <w:tcPr>
            <w:tcW w:w="1134" w:type="dxa"/>
          </w:tcPr>
          <w:p w:rsidR="00A70DFE" w:rsidRDefault="00A70DFE"/>
        </w:tc>
        <w:tc>
          <w:tcPr>
            <w:tcW w:w="1418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340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D36827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1 z 12</w:t>
            </w:r>
          </w:p>
        </w:tc>
      </w:tr>
    </w:tbl>
    <w:p w:rsidR="00A70DFE" w:rsidRDefault="00D3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2"/>
        <w:gridCol w:w="2727"/>
        <w:gridCol w:w="680"/>
      </w:tblGrid>
      <w:tr w:rsidR="00A70DFE">
        <w:trPr>
          <w:trHeight w:hRule="exact" w:val="833"/>
        </w:trPr>
        <w:tc>
          <w:tcPr>
            <w:tcW w:w="1488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>
                  <wp:extent cx="9450000" cy="54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A70DFE" w:rsidRDefault="00A70DFE"/>
        </w:tc>
      </w:tr>
      <w:tr w:rsidR="00A70DFE">
        <w:trPr>
          <w:trHeight w:hRule="exact" w:val="8751"/>
        </w:trPr>
        <w:tc>
          <w:tcPr>
            <w:tcW w:w="12162" w:type="dxa"/>
          </w:tcPr>
          <w:p w:rsidR="00A70DFE" w:rsidRDefault="00A70DFE"/>
        </w:tc>
        <w:tc>
          <w:tcPr>
            <w:tcW w:w="2722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12162" w:type="dxa"/>
          </w:tcPr>
          <w:p w:rsidR="00A70DFE" w:rsidRDefault="00A70DFE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D36827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2 z 12</w:t>
            </w:r>
          </w:p>
        </w:tc>
      </w:tr>
    </w:tbl>
    <w:p w:rsidR="00A70DFE" w:rsidRDefault="00D3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690"/>
        <w:gridCol w:w="605"/>
        <w:gridCol w:w="1295"/>
        <w:gridCol w:w="1519"/>
      </w:tblGrid>
      <w:tr w:rsidR="00A70DFE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89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89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639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71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71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7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2.1.1.1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2.1.2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2.1.3.1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2.1.3.1.1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2.1.3.1.2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2.2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40 825 912,08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34 603 997,45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264 216,85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264 216,85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6 221 914,63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43 862 107,92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36 602 963,31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379 000,00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379 000,00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7 259 144,61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Plan 3 kw.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58 292 280,09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45 451 929,39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12 840 350,70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56 417 288,26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44 904 512,05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150 919,69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150 919,69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11 512 776,21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65 909 238,07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48 102 833,52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17 806 404,55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53 660 000,00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48 860 000,00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54 700 000,00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49 900 000,00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55 500 000,00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50 700 000,00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55 700 000,00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50 900 000,00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55 950 000,00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51 150 000,00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56 600 000,00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51 800 000,00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57 100 000,00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52 300 000,00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57 900 000,00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53 100 000,00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416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910000" cy="18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1528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595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D36827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3 z 12</w:t>
            </w:r>
          </w:p>
        </w:tc>
      </w:tr>
    </w:tbl>
    <w:p w:rsidR="00A70DFE" w:rsidRDefault="00D3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690"/>
        <w:gridCol w:w="605"/>
        <w:gridCol w:w="1295"/>
        <w:gridCol w:w="1519"/>
      </w:tblGrid>
      <w:tr w:rsidR="00A70DFE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22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23" name="2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2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24" name="2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24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319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25" name="2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2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26" name="2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2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27" name="2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2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28" name="2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2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4.1.1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4.2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4.2.1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4.3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4.3.1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4.4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4.4.1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358 558,69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899 222,63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149 222,63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1 723 601,94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69 781,32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69 781,32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Plan 3 kw.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-3 613 383,26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4 688 070,66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613 383,26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613 383,26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4 074 687,40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3 000 000,00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2 679 381,45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3 637 383,26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637 383,26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-8 115 991,87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9 427 671,87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5 115 991,87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5 115 991,87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4 311 680,00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3 000 000,00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2 651 680,00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416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910000" cy="180000"/>
                  <wp:effectExtent l="0" t="0" r="0" b="0"/>
                  <wp:docPr id="29" name="2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2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1528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595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D36827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4 z 12</w:t>
            </w:r>
          </w:p>
        </w:tc>
      </w:tr>
    </w:tbl>
    <w:p w:rsidR="00A70DFE" w:rsidRDefault="00D3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95"/>
        <w:gridCol w:w="1295"/>
        <w:gridCol w:w="1295"/>
        <w:gridCol w:w="1295"/>
        <w:gridCol w:w="1295"/>
        <w:gridCol w:w="1276"/>
        <w:gridCol w:w="1295"/>
        <w:gridCol w:w="680"/>
        <w:gridCol w:w="595"/>
        <w:gridCol w:w="1276"/>
        <w:gridCol w:w="1000"/>
        <w:gridCol w:w="295"/>
        <w:gridCol w:w="255"/>
      </w:tblGrid>
      <w:tr w:rsidR="00A70DFE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30" name="3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3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31" name="3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3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Kwota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wynikających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przejęcia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jednostkę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likwidowanych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przekształcanych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jednostkach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zaliczanych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sektora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finansów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publicznych</w:t>
            </w:r>
            <w:proofErr w:type="spellEnd"/>
          </w:p>
        </w:tc>
        <w:tc>
          <w:tcPr>
            <w:tcW w:w="25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Relacja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zrównoważenia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wydatków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bieżących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której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art. 242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32" name="3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32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Inne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rozchody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niezwiązane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spłatą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długu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255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33" name="3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33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Różnica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między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dochodami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bieżącymi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wydatkami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bieżącymi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34" name="3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3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890000"/>
                  <wp:effectExtent l="0" t="0" r="0" b="0"/>
                  <wp:docPr id="35" name="3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3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890000"/>
                  <wp:effectExtent l="0" t="0" r="0" b="0"/>
                  <wp:docPr id="36" name="3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3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890000"/>
                  <wp:effectExtent l="0" t="0" r="0" b="0"/>
                  <wp:docPr id="37" name="3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3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5.1.1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5.1.1.1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5.1.1.2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5.1.1.3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5.2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8.1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8.2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1 188 000,00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1 188 000,00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7 132 367,40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3 632 852,00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3 782 074,63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1 156 000,00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1 156 000,00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5 976 367,40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6 030 111,55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6 099 892,87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Plan 3 kw.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1 074 687,40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1 074 687,40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8 976 367,40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7 869 905,74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8 483 289,00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1 074 687,40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1 074 687,40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7 901 680,00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9 873 675,38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10 511 058,64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1 311 680,00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1 311 680,00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10 901 680,00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6 116 186,49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11 232 178,36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2 651 680,00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2 651 680,00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8 250 000,00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7 431 680,00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7 431 680,00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6 950 000,00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6 090 000,00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6 090 000,00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5 650 000,00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6 090 000,00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6 090 000,00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4 350 000,00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6 090 000,00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6 090 000,00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3 000 000,00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6 140 000,00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6 140 000,00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1 800 000,00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5 990 000,00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5 990 000,00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5 690 000,00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5 690 000,00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5 690 000,00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5 690 000,00</w:t>
            </w:r>
          </w:p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694"/>
        </w:trPr>
        <w:tc>
          <w:tcPr>
            <w:tcW w:w="15025" w:type="dxa"/>
            <w:gridSpan w:val="1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540000" cy="360000"/>
                  <wp:effectExtent l="0" t="0" r="0" b="0"/>
                  <wp:docPr id="38" name="3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3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A70DFE" w:rsidRDefault="00A70DFE"/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1250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595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992" w:type="dxa"/>
          </w:tcPr>
          <w:p w:rsidR="00A70DFE" w:rsidRDefault="00A70DFE"/>
        </w:tc>
        <w:tc>
          <w:tcPr>
            <w:tcW w:w="284" w:type="dxa"/>
          </w:tcPr>
          <w:p w:rsidR="00A70DFE" w:rsidRDefault="00A70DFE"/>
        </w:tc>
        <w:tc>
          <w:tcPr>
            <w:tcW w:w="255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3402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D36827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5 z 12</w:t>
            </w:r>
          </w:p>
        </w:tc>
      </w:tr>
    </w:tbl>
    <w:p w:rsidR="00A70DFE" w:rsidRDefault="00D3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95"/>
        <w:gridCol w:w="1295"/>
        <w:gridCol w:w="1295"/>
        <w:gridCol w:w="1295"/>
        <w:gridCol w:w="1295"/>
        <w:gridCol w:w="1295"/>
        <w:gridCol w:w="1295"/>
        <w:gridCol w:w="690"/>
        <w:gridCol w:w="605"/>
        <w:gridCol w:w="1701"/>
        <w:gridCol w:w="1106"/>
      </w:tblGrid>
      <w:tr w:rsidR="00A70DFE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114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Wskaźnik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spłaty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zobowiązań</w:t>
            </w:r>
            <w:proofErr w:type="spellEnd"/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3472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39" name="3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39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0" name="4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40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1" name="4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4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2" name="4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42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3" name="4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43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4" name="4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44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5" name="4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45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6" name="4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4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47" name="4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7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9.1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9.2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9.3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9.4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9.5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9.6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9.6.1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9.7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9.7.1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3,53%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3,53%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3,53%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9,04%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3,37%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3,37%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3,37%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13,29%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Plan 3 kw.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2,66%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2,66%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2,66%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14,45%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2,07%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2,07%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2,07%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16,84%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x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2,82%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2,82%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2,82%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10,76%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12,26%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13,06%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5,33%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5,33%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5,33%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13,23%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12,83%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13,63%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2,89%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2,89%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2,89%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10,89%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12,81%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13,61%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2,78%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2,78%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2,78%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10,74%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11,63%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11,63%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2,74%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2,74%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2,74%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10,70%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11,62%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11,62%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2,77%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2,77%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2,77%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10,73%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10,78%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10,78%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2,42%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2,42%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2,42%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10,38%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10,72%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10,72%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1,86%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1,86%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1,86%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9,83%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10,60%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10,60%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1,79%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1,79%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1,79%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9,69%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10,31%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10,31%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TAK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555"/>
        </w:trPr>
        <w:tc>
          <w:tcPr>
            <w:tcW w:w="14458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180000" cy="270000"/>
                  <wp:effectExtent l="0" t="0" r="0" b="0"/>
                  <wp:docPr id="48" name="4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4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1389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595" w:type="dxa"/>
          </w:tcPr>
          <w:p w:rsidR="00A70DFE" w:rsidRDefault="00A70DFE"/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D36827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6 z 12</w:t>
            </w:r>
          </w:p>
        </w:tc>
      </w:tr>
    </w:tbl>
    <w:p w:rsidR="00A70DFE" w:rsidRDefault="00D3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76"/>
        <w:gridCol w:w="1276"/>
        <w:gridCol w:w="1295"/>
        <w:gridCol w:w="1276"/>
        <w:gridCol w:w="1276"/>
        <w:gridCol w:w="1276"/>
        <w:gridCol w:w="1295"/>
        <w:gridCol w:w="690"/>
        <w:gridCol w:w="605"/>
        <w:gridCol w:w="1276"/>
        <w:gridCol w:w="1531"/>
      </w:tblGrid>
      <w:tr w:rsidR="00A70DFE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429999"/>
                  <wp:effectExtent l="0" t="0" r="0" b="0"/>
                  <wp:docPr id="49" name="4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49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42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Informacje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uzupełniające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wybranych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rodzajach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wydatków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budżetowych</w:t>
            </w:r>
            <w:proofErr w:type="spellEnd"/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Spłaty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kredytów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pożyczek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wykup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papierów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wartościowych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naliczane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50" name="5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5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objęte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limitem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którym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art. 226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. 3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4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51" name="5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5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52" name="5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52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majątkowe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formie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dotacji</w:t>
            </w:r>
            <w:proofErr w:type="spellEnd"/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319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bieżące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majątkowe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10.1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11.2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11.3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11.3.1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11.3.2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11.4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11.5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11.6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358 558,69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16 548 768,85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4 306 486,72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4 029 015,59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131 186,59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3 897 829,00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3 505 084,00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3 837 920,00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339 057,33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1 156 000,00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17 325 150,83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4 909 426,00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4 441 311,80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344 158,20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4 097 153,60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1 915 724,60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5 300 037,00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231 429,00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Plan 3 kw.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18 566 238,72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4 885 800,60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7 315 240,00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7 315 240,00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7 315 240,00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5 280 110,70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245 000,00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18 306 670,30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4 778 087,91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6 819 244,22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6 819 244,22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6 819 244,22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4 333 659,99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359 872,00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19 296 298,90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4 975 700,00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12 156 443,84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12 156 443,84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9 355 763,84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7 994 640,71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456 000,00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2 651 680,00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2 651 680,00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18 700 000,00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4 920 000,00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4 572 320,00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4 572 320,00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4 352 320,00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447 680,00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18 900 000,00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4 940 000,00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4 960 000,00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19 200 000,00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4 980 000,00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5 000 000,00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19 400 000,00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5 100 000,00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19 500 000,00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5 200 000,00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19 600 000,00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5 300 000,00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4 800 000,00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1111"/>
        </w:trPr>
        <w:tc>
          <w:tcPr>
            <w:tcW w:w="14033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910000" cy="630000"/>
                  <wp:effectExtent l="0" t="0" r="0" b="0"/>
                  <wp:docPr id="53" name="5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5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595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D36827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7 z 12</w:t>
            </w:r>
          </w:p>
        </w:tc>
      </w:tr>
    </w:tbl>
    <w:p w:rsidR="00A70DFE" w:rsidRDefault="00D3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95"/>
        <w:gridCol w:w="1276"/>
        <w:gridCol w:w="1276"/>
        <w:gridCol w:w="1276"/>
        <w:gridCol w:w="1276"/>
        <w:gridCol w:w="1276"/>
        <w:gridCol w:w="680"/>
        <w:gridCol w:w="595"/>
        <w:gridCol w:w="2807"/>
      </w:tblGrid>
      <w:tr w:rsidR="00A70DFE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114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Finansowanie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programów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projektów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realizowanych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Dochody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.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Dochody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majątkowe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który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wynikające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wyłącznie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zawartych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umów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podmiotem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dysponującym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środki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określone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środki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określone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określonymi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1890000"/>
                  <wp:effectExtent l="0" t="0" r="0" b="0"/>
                  <wp:docPr id="54" name="5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54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18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środki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określone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wynikające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wyłącznie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zawartych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umów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zadania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12.1.1.1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12.2.1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12.2.1.1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12.3.1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12.3.2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128 972,52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120 596,24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120 596,24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2 522 853,54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2 420 782,74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2 420 782,74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142 664,52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120 596,24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120 596,24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583 829,00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571 964,15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571 964,15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2 492 377,60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2 446 247,56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2 446 247,56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79 099,00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67 234,15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67 234,15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Plan 3 kw.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42 840,00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36 414,00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36 414,00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90 476,00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90 476,00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90 476,00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47 600,00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36 414,00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36 414,00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3 040 358,98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3 040 358,98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3 040 358,98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5 230,00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4 000,95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4 000,95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37 440,00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31 824,00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1 135 731,00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1 135 731,00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1 135 731,00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41 600,00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31 824,00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694"/>
        </w:trPr>
        <w:tc>
          <w:tcPr>
            <w:tcW w:w="12757" w:type="dxa"/>
            <w:gridSpan w:val="11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0" cy="360000"/>
                  <wp:effectExtent l="0" t="0" r="0" b="0"/>
                  <wp:docPr id="55" name="5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5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1250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595" w:type="dxa"/>
          </w:tcPr>
          <w:p w:rsidR="00A70DFE" w:rsidRDefault="00A70DFE"/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D36827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8 z 12</w:t>
            </w:r>
          </w:p>
        </w:tc>
      </w:tr>
    </w:tbl>
    <w:p w:rsidR="00A70DFE" w:rsidRDefault="00D3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276"/>
        <w:gridCol w:w="1295"/>
        <w:gridCol w:w="1276"/>
        <w:gridCol w:w="1276"/>
        <w:gridCol w:w="680"/>
        <w:gridCol w:w="595"/>
        <w:gridCol w:w="1701"/>
        <w:gridCol w:w="1106"/>
      </w:tblGrid>
      <w:tr w:rsidR="00A70DFE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1148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8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majątkowe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projekty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3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ustawy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8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majątkowe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wynikające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wyłącznie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zawartych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umów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podmiotem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dysponującym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ustawy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8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wkład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krajowy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finansowanego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względu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stopień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finansowania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tymi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środkami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56" name="5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56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8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Przychody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kredytów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pożyczek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emisji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papierów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wartościowych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powstające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finansowanego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bez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względu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stopień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finansowania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tymi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środkami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319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określonymi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ustawy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już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zawartą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zadania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już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zawartą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lub</w:t>
            </w:r>
            <w:proofErr w:type="spellEnd"/>
          </w:p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zadania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już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zawartą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zadania</w:t>
            </w:r>
            <w:proofErr w:type="spellEnd"/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12.4.2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12.5.1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12.6.1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12.7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12.7.1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3 689 644,75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2 549 076,60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2 549 076,60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153 353,60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91 403,56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91 403,56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Plan 3 kw.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11 186,00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11 186,00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1 229,05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1 229,05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385 000,00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271 105,00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385 000,00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123 671,00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123 671,00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555"/>
        </w:trPr>
        <w:tc>
          <w:tcPr>
            <w:tcW w:w="14458" w:type="dxa"/>
            <w:gridSpan w:val="1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9180000" cy="270000"/>
                  <wp:effectExtent l="0" t="0" r="0" b="0"/>
                  <wp:docPr id="57" name="5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5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1389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595" w:type="dxa"/>
          </w:tcPr>
          <w:p w:rsidR="00A70DFE" w:rsidRDefault="00A70DFE"/>
        </w:tc>
        <w:tc>
          <w:tcPr>
            <w:tcW w:w="1701" w:type="dxa"/>
          </w:tcPr>
          <w:p w:rsidR="00A70DFE" w:rsidRDefault="00A70DFE"/>
        </w:tc>
        <w:tc>
          <w:tcPr>
            <w:tcW w:w="1106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340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D36827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9 z 12</w:t>
            </w:r>
          </w:p>
        </w:tc>
      </w:tr>
    </w:tbl>
    <w:p w:rsidR="00A70DFE" w:rsidRDefault="00D3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680"/>
        <w:gridCol w:w="595"/>
        <w:gridCol w:w="2807"/>
      </w:tblGrid>
      <w:tr w:rsidR="00A70DFE">
        <w:trPr>
          <w:trHeight w:hRule="exact" w:val="555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89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Kwoty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dotyczące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przejęcia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spłaty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samodzielnych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publicznych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zakładach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zdrowotnej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pokrycia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ujemnego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wyniku</w:t>
            </w:r>
            <w:proofErr w:type="spellEnd"/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8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Przychody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kredytów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pożyczek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emisji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papierów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wartościowych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powstające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zawartą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dniu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stycznia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2013 r.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finansowanego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co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najmniej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60%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środkami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ustawy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8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Kwota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wynikających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przejęcia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jednostkę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likwidowanych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przekształcanych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samodzielnych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zakładach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zdrowotnej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8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Dochody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budżetowe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dotacji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celowej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budżetu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państwa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której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art. 196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z 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dnia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15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kwietnia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2011 r.  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działalności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leczniczej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(Dz. U. z 2013 r.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poz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. 217, z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późn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zm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8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Wysokość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podlegających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umorzeniu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którym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art. 190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ustawy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działalności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lecznicze</w:t>
            </w:r>
            <w:r>
              <w:rPr>
                <w:rFonts w:ascii="Arial" w:hAnsi="Arial" w:cs="Arial"/>
                <w:color w:val="000000"/>
                <w:sz w:val="9"/>
                <w:szCs w:val="9"/>
              </w:rPr>
              <w:t>j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8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spłatę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przejętych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samodzielnego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publicznego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zakładu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zdrowotnej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przekształconego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zasadach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określonych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przepisach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 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działalności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leczniczej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8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spłatę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przejętych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samodzielnego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publicznego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zakładu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zdrowotnej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likwidowanego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zasadach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określonych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przepisach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 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działalności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leczniczej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8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spłatę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samodzielnego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publicznego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zakładu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zdrowotnej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przejętych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końca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2011 r.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podstawie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przepisów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zakładach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zdrowotnej</w:t>
            </w:r>
            <w:proofErr w:type="spellEnd"/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80" w:lineRule="auto"/>
              <w:jc w:val="center"/>
              <w:rPr>
                <w:sz w:val="9"/>
                <w:szCs w:val="9"/>
              </w:rPr>
            </w:pP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Wydat</w:t>
            </w:r>
            <w:r>
              <w:rPr>
                <w:rFonts w:ascii="Arial" w:hAnsi="Arial" w:cs="Arial"/>
                <w:color w:val="000000"/>
                <w:sz w:val="9"/>
                <w:szCs w:val="9"/>
              </w:rPr>
              <w:t>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bieżące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pokrycie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ujemnego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wyniku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finansowego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samodzielnego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publicznego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zakładu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opieki</w:t>
            </w:r>
            <w:proofErr w:type="spellEnd"/>
            <w:r>
              <w:rPr>
                <w:rFonts w:ascii="Arial" w:hAnsi="Arial" w:cs="Arial"/>
                <w:color w:val="000000"/>
                <w:sz w:val="9"/>
                <w:szCs w:val="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9"/>
                <w:szCs w:val="9"/>
              </w:rPr>
              <w:t>zdrowotnej</w:t>
            </w:r>
            <w:proofErr w:type="spellEnd"/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91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związku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już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zawartą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umową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realizację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programu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projektu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zadania</w:t>
            </w:r>
            <w:proofErr w:type="spellEnd"/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12.8.1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13.2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13.3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13.4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13.5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13.6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13.7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</w:rPr>
              <w:t>2014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Plan 3 kw.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1944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595" w:type="dxa"/>
          </w:tcPr>
          <w:p w:rsidR="00A70DFE" w:rsidRDefault="00A70DFE"/>
        </w:tc>
        <w:tc>
          <w:tcPr>
            <w:tcW w:w="2807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680" w:type="dxa"/>
          </w:tcPr>
          <w:p w:rsidR="00A70DFE" w:rsidRDefault="00A70DFE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D36827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10 z 12</w:t>
            </w:r>
          </w:p>
        </w:tc>
      </w:tr>
    </w:tbl>
    <w:p w:rsidR="00A70DFE" w:rsidRDefault="00D3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95"/>
        <w:gridCol w:w="1295"/>
        <w:gridCol w:w="1295"/>
        <w:gridCol w:w="1295"/>
        <w:gridCol w:w="1295"/>
        <w:gridCol w:w="1295"/>
        <w:gridCol w:w="1295"/>
        <w:gridCol w:w="1956"/>
        <w:gridCol w:w="3402"/>
      </w:tblGrid>
      <w:tr w:rsidR="00A70DFE">
        <w:trPr>
          <w:trHeight w:hRule="exact" w:val="277"/>
        </w:trPr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lastRenderedPageBreak/>
              <w:t>Wyszczególnienie</w:t>
            </w:r>
            <w:proofErr w:type="spellEnd"/>
          </w:p>
        </w:tc>
        <w:tc>
          <w:tcPr>
            <w:tcW w:w="89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Dane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uzupełniające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długu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jego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spłacie</w:t>
            </w:r>
            <w:proofErr w:type="spellEnd"/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58" name="5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5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59" name="5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5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60" name="6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6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>: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250000"/>
                  <wp:effectExtent l="0" t="0" r="0" b="0"/>
                  <wp:docPr id="61" name="6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61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2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3195"/>
        </w:trPr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62" name="6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62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63" name="6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63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10000" cy="2070000"/>
                  <wp:effectExtent l="0" t="0" r="0" b="0"/>
                  <wp:docPr id="64" name="6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64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A70DFE"/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14.1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14.2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14.3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14.3.1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14.3.2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14.3.3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150" w:lineRule="auto"/>
              <w:jc w:val="center"/>
              <w:rPr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14.4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1 188 000,00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226 014,60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1 156 000,00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Plan 3 kw.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1 074 687,40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proofErr w:type="spellStart"/>
            <w:r>
              <w:rPr>
                <w:rFonts w:ascii="Arial" w:hAnsi="Arial" w:cs="Arial"/>
                <w:color w:val="000000"/>
                <w:sz w:val="11"/>
                <w:szCs w:val="11"/>
              </w:rPr>
              <w:t>Wykonanie</w:t>
            </w:r>
            <w:proofErr w:type="spellEnd"/>
            <w:r>
              <w:rPr>
                <w:rFonts w:ascii="Arial" w:hAnsi="Arial" w:cs="Arial"/>
                <w:color w:val="000000"/>
                <w:sz w:val="11"/>
                <w:szCs w:val="11"/>
              </w:rPr>
              <w:t xml:space="preserve"> 2016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1 074 687,40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1 311 680,00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1 140 000,00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2019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1 100 000,00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1 250 000,00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900 000,00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277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2025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A70DFE" w:rsidRDefault="00D36827">
            <w:pPr>
              <w:spacing w:after="0" w:line="210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1944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276" w:type="dxa"/>
          </w:tcPr>
          <w:p w:rsidR="00A70DFE" w:rsidRDefault="00A70DFE"/>
        </w:tc>
        <w:tc>
          <w:tcPr>
            <w:tcW w:w="1956" w:type="dxa"/>
          </w:tcPr>
          <w:p w:rsidR="00A70DFE" w:rsidRDefault="00A70DFE"/>
        </w:tc>
        <w:tc>
          <w:tcPr>
            <w:tcW w:w="3402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D36827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11 z 12</w:t>
            </w:r>
          </w:p>
        </w:tc>
      </w:tr>
    </w:tbl>
    <w:p w:rsidR="00A70DFE" w:rsidRDefault="00D368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3"/>
        <w:gridCol w:w="1876"/>
        <w:gridCol w:w="1531"/>
      </w:tblGrid>
      <w:tr w:rsidR="00A70DFE">
        <w:trPr>
          <w:trHeight w:hRule="exact" w:val="1111"/>
        </w:trPr>
        <w:tc>
          <w:tcPr>
            <w:tcW w:w="1403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lastRenderedPageBreak/>
              <w:drawing>
                <wp:inline distT="0" distB="0" distL="0" distR="0">
                  <wp:extent cx="8910000" cy="720000"/>
                  <wp:effectExtent l="0" t="0" r="0" b="0"/>
                  <wp:docPr id="65" name="6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65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416"/>
        </w:trPr>
        <w:tc>
          <w:tcPr>
            <w:tcW w:w="1403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70DFE" w:rsidRDefault="00D36827"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8910000" cy="270000"/>
                  <wp:effectExtent l="0" t="0" r="0" b="0"/>
                  <wp:docPr id="66" name="6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66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8057"/>
        </w:trPr>
        <w:tc>
          <w:tcPr>
            <w:tcW w:w="12162" w:type="dxa"/>
          </w:tcPr>
          <w:p w:rsidR="00A70DFE" w:rsidRDefault="00A70DFE"/>
        </w:tc>
        <w:tc>
          <w:tcPr>
            <w:tcW w:w="1871" w:type="dxa"/>
          </w:tcPr>
          <w:p w:rsidR="00A70DFE" w:rsidRDefault="00A70DFE"/>
        </w:tc>
        <w:tc>
          <w:tcPr>
            <w:tcW w:w="1531" w:type="dxa"/>
          </w:tcPr>
          <w:p w:rsidR="00A70DFE" w:rsidRDefault="00A70DFE"/>
        </w:tc>
      </w:tr>
      <w:tr w:rsidR="00A70DFE">
        <w:trPr>
          <w:trHeight w:hRule="exact" w:val="833"/>
        </w:trPr>
        <w:tc>
          <w:tcPr>
            <w:tcW w:w="12162" w:type="dxa"/>
          </w:tcPr>
          <w:p w:rsidR="00A70DFE" w:rsidRDefault="00A70DFE"/>
        </w:tc>
        <w:tc>
          <w:tcPr>
            <w:tcW w:w="340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70DFE" w:rsidRDefault="00D36827">
            <w:pPr>
              <w:spacing w:after="0" w:line="150" w:lineRule="auto"/>
              <w:jc w:val="right"/>
              <w:rPr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8"/>
                <w:szCs w:val="8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8"/>
                <w:szCs w:val="8"/>
              </w:rPr>
              <w:t xml:space="preserve"> 12 z 12</w:t>
            </w:r>
          </w:p>
        </w:tc>
      </w:tr>
    </w:tbl>
    <w:p w:rsidR="00A70DFE" w:rsidRDefault="00A70DFE"/>
    <w:sectPr w:rsidR="00A70DFE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A70DFE"/>
    <w:rsid w:val="00D31453"/>
    <w:rsid w:val="00D3682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7F998A-32CE-4DC6-84FB-70A17971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2479</Words>
  <Characters>14880</Characters>
  <Application>Microsoft Office Word</Application>
  <DocSecurity>0</DocSecurity>
  <Lines>124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17325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Konto Microsoft</cp:lastModifiedBy>
  <cp:revision>2</cp:revision>
  <dcterms:created xsi:type="dcterms:W3CDTF">2017-08-31T06:55:00Z</dcterms:created>
  <dcterms:modified xsi:type="dcterms:W3CDTF">2017-08-31T06:55:00Z</dcterms:modified>
</cp:coreProperties>
</file>